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82" w:rsidRPr="00FB2C82" w:rsidRDefault="00FB2C82" w:rsidP="00FB2C82">
      <w:pPr>
        <w:jc w:val="center"/>
        <w:rPr>
          <w:b/>
        </w:rPr>
      </w:pPr>
      <w:r w:rsidRPr="00FB2C82">
        <w:rPr>
          <w:b/>
        </w:rPr>
        <w:t>ГОСУДАРСТВЕННОЕ БЮДЖЕТНОЕ ОБРАЗОВАТЕЛЬНОЕ УЧРЕЖДЕНИЕ</w:t>
      </w:r>
    </w:p>
    <w:p w:rsidR="00FB2C82" w:rsidRPr="00FB2C82" w:rsidRDefault="00FB2C82" w:rsidP="00FB2C82">
      <w:pPr>
        <w:jc w:val="center"/>
        <w:rPr>
          <w:b/>
        </w:rPr>
      </w:pPr>
      <w:r w:rsidRPr="00FB2C82">
        <w:rPr>
          <w:b/>
        </w:rPr>
        <w:t>СРЕДНЯЯ ОБЩЕОБРАЗОВАТЕЛЬНАЯ ШКОЛА № 19</w:t>
      </w:r>
    </w:p>
    <w:p w:rsidR="00FB2C82" w:rsidRPr="00FB2C82" w:rsidRDefault="00FB2C82" w:rsidP="00FB2C82">
      <w:pPr>
        <w:jc w:val="center"/>
        <w:rPr>
          <w:b/>
        </w:rPr>
      </w:pPr>
      <w:r w:rsidRPr="00FB2C82">
        <w:rPr>
          <w:b/>
        </w:rPr>
        <w:t>ВАСИЛЕОСТРОВСКОГО РАЙОНА САНКТ-ПЕТЕРБУРГА</w:t>
      </w:r>
    </w:p>
    <w:p w:rsidR="00FB2C82" w:rsidRDefault="00FB2C82" w:rsidP="00FB2C82">
      <w:pPr>
        <w:jc w:val="center"/>
        <w:rPr>
          <w:b/>
        </w:rPr>
      </w:pPr>
    </w:p>
    <w:p w:rsidR="00FB2C82" w:rsidRDefault="00FB2C82" w:rsidP="00FB2C82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FB2C82" w:rsidRDefault="00FB2C82" w:rsidP="00FB2C82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FB2C82" w:rsidRDefault="00FB2C82" w:rsidP="00FB2C82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FB2C82" w:rsidRDefault="00FB2C82" w:rsidP="00FB2C82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FB2C82" w:rsidRDefault="00FB2C82" w:rsidP="00FB2C82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FB2C82" w:rsidRDefault="00FB2C82" w:rsidP="00FB2C82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FB2C82" w:rsidRDefault="00FB2C82" w:rsidP="00FB2C82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FB2C82" w:rsidRDefault="00FB2C82" w:rsidP="00FB2C82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FB2C82" w:rsidRDefault="00FB2C82" w:rsidP="00FB2C82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FB2C82" w:rsidRDefault="00FB2C82" w:rsidP="00FB2C82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FB2C82" w:rsidRDefault="00FB2C82" w:rsidP="00FB2C82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FB2C82" w:rsidRDefault="00FB2C82" w:rsidP="00FB2C82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left="4963" w:firstLine="709"/>
        <w:jc w:val="both"/>
        <w:rPr>
          <w:bCs/>
          <w:sz w:val="28"/>
          <w:szCs w:val="28"/>
        </w:rPr>
      </w:pPr>
    </w:p>
    <w:p w:rsidR="00FB2C82" w:rsidRPr="008D236B" w:rsidRDefault="00FB2C82" w:rsidP="00FB2C82">
      <w:pPr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B2C82" w:rsidRDefault="00FB2C82" w:rsidP="00FB2C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РАБОТА ПО КУРСУ</w:t>
      </w:r>
    </w:p>
    <w:p w:rsidR="00FB2C82" w:rsidRDefault="00FB2C82" w:rsidP="00FB2C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«ПЕДАГОГИЧЕСКИЕ ТЕХНОЛОГИИ</w:t>
      </w:r>
    </w:p>
    <w:p w:rsidR="00FB2C82" w:rsidRDefault="00FB2C82" w:rsidP="00FB2C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РЕАЛИЗАЦИИ ФГОС» </w:t>
      </w:r>
    </w:p>
    <w:p w:rsidR="00FB2C82" w:rsidRDefault="00FB2C82" w:rsidP="00FB2C82">
      <w:pPr>
        <w:spacing w:line="360" w:lineRule="auto"/>
        <w:jc w:val="center"/>
        <w:rPr>
          <w:b/>
          <w:sz w:val="28"/>
          <w:szCs w:val="28"/>
        </w:rPr>
      </w:pPr>
    </w:p>
    <w:p w:rsidR="00FB2C82" w:rsidRDefault="00FB2C82" w:rsidP="00FB2C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«Технология </w:t>
      </w:r>
      <w:r w:rsidR="001C3391">
        <w:rPr>
          <w:b/>
          <w:sz w:val="28"/>
          <w:szCs w:val="28"/>
        </w:rPr>
        <w:t>развивающего</w:t>
      </w:r>
      <w:r>
        <w:rPr>
          <w:b/>
          <w:sz w:val="28"/>
          <w:szCs w:val="28"/>
        </w:rPr>
        <w:t xml:space="preserve"> обучения»</w:t>
      </w:r>
    </w:p>
    <w:p w:rsidR="00FB2C82" w:rsidRDefault="00FB2C82" w:rsidP="00FB2C82">
      <w:pPr>
        <w:spacing w:line="360" w:lineRule="auto"/>
        <w:jc w:val="right"/>
        <w:rPr>
          <w:sz w:val="22"/>
          <w:szCs w:val="22"/>
        </w:rPr>
      </w:pPr>
    </w:p>
    <w:p w:rsidR="00FB2C82" w:rsidRDefault="00FB2C82" w:rsidP="00FB2C82">
      <w:pPr>
        <w:spacing w:line="360" w:lineRule="auto"/>
        <w:jc w:val="right"/>
        <w:rPr>
          <w:sz w:val="22"/>
          <w:szCs w:val="22"/>
        </w:rPr>
      </w:pPr>
    </w:p>
    <w:p w:rsidR="00FB2C82" w:rsidRDefault="00FB2C82" w:rsidP="00FB2C82">
      <w:pPr>
        <w:spacing w:line="360" w:lineRule="auto"/>
        <w:jc w:val="right"/>
        <w:rPr>
          <w:sz w:val="22"/>
          <w:szCs w:val="22"/>
        </w:rPr>
      </w:pPr>
    </w:p>
    <w:p w:rsidR="00FB2C82" w:rsidRDefault="00FB2C82" w:rsidP="00FB2C8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Работу выполнил</w:t>
      </w:r>
      <w:r w:rsidR="001C3391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</w:p>
    <w:p w:rsidR="00FB2C82" w:rsidRPr="00FB2C82" w:rsidRDefault="001C3391" w:rsidP="00FB2C82">
      <w:pPr>
        <w:spacing w:line="360" w:lineRule="auto"/>
        <w:jc w:val="right"/>
        <w:rPr>
          <w:sz w:val="22"/>
          <w:szCs w:val="28"/>
        </w:rPr>
      </w:pPr>
      <w:r>
        <w:rPr>
          <w:sz w:val="22"/>
          <w:szCs w:val="28"/>
        </w:rPr>
        <w:t>Учитель физической культуры Г</w:t>
      </w:r>
      <w:r w:rsidR="00FB2C82">
        <w:rPr>
          <w:sz w:val="22"/>
          <w:szCs w:val="28"/>
        </w:rPr>
        <w:t>БОУ СОШ № 19</w:t>
      </w:r>
      <w:r w:rsidR="00FB2C82" w:rsidRPr="00FB2C82">
        <w:rPr>
          <w:sz w:val="22"/>
          <w:szCs w:val="28"/>
        </w:rPr>
        <w:t xml:space="preserve"> </w:t>
      </w:r>
    </w:p>
    <w:p w:rsidR="00FB2C82" w:rsidRPr="00FB2C82" w:rsidRDefault="001C3391" w:rsidP="00FB2C82">
      <w:pPr>
        <w:spacing w:line="360" w:lineRule="auto"/>
        <w:jc w:val="right"/>
        <w:rPr>
          <w:sz w:val="22"/>
          <w:szCs w:val="28"/>
        </w:rPr>
      </w:pPr>
      <w:r>
        <w:rPr>
          <w:sz w:val="22"/>
          <w:szCs w:val="28"/>
        </w:rPr>
        <w:t>Смирнова Татьяна Дмитриевна</w:t>
      </w:r>
    </w:p>
    <w:p w:rsidR="00FB2C82" w:rsidRDefault="00FB2C82" w:rsidP="00FB2C82">
      <w:pPr>
        <w:spacing w:line="360" w:lineRule="auto"/>
        <w:jc w:val="right"/>
        <w:rPr>
          <w:sz w:val="28"/>
          <w:szCs w:val="28"/>
        </w:rPr>
      </w:pPr>
    </w:p>
    <w:p w:rsidR="00FB2C82" w:rsidRDefault="00FB2C82" w:rsidP="00FB2C82">
      <w:pPr>
        <w:tabs>
          <w:tab w:val="left" w:pos="604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B2C82" w:rsidRDefault="00FB2C82" w:rsidP="00FB2C82">
      <w:pPr>
        <w:rPr>
          <w:sz w:val="22"/>
          <w:szCs w:val="22"/>
        </w:rPr>
      </w:pPr>
    </w:p>
    <w:p w:rsidR="00FB2C82" w:rsidRDefault="00FB2C82" w:rsidP="00FB2C82">
      <w:pPr>
        <w:rPr>
          <w:sz w:val="22"/>
          <w:szCs w:val="22"/>
        </w:rPr>
      </w:pPr>
    </w:p>
    <w:p w:rsidR="00FB2C82" w:rsidRDefault="00FB2C82" w:rsidP="00FB2C82">
      <w:pPr>
        <w:rPr>
          <w:sz w:val="22"/>
          <w:szCs w:val="22"/>
        </w:rPr>
      </w:pPr>
    </w:p>
    <w:p w:rsidR="00FB2C82" w:rsidRDefault="00FB2C82" w:rsidP="00FB2C82">
      <w:pPr>
        <w:rPr>
          <w:sz w:val="22"/>
          <w:szCs w:val="22"/>
        </w:rPr>
      </w:pPr>
    </w:p>
    <w:p w:rsidR="00FB2C82" w:rsidRDefault="00FB2C82" w:rsidP="00FB2C82">
      <w:pPr>
        <w:rPr>
          <w:sz w:val="22"/>
          <w:szCs w:val="22"/>
        </w:rPr>
      </w:pPr>
    </w:p>
    <w:p w:rsidR="00FB2C82" w:rsidRDefault="00FB2C82" w:rsidP="00FB2C82">
      <w:pPr>
        <w:rPr>
          <w:sz w:val="22"/>
          <w:szCs w:val="22"/>
        </w:rPr>
      </w:pPr>
    </w:p>
    <w:p w:rsidR="00FB2C82" w:rsidRDefault="00FB2C82" w:rsidP="00FB2C82">
      <w:pPr>
        <w:rPr>
          <w:sz w:val="22"/>
          <w:szCs w:val="22"/>
        </w:rPr>
      </w:pPr>
    </w:p>
    <w:p w:rsidR="00FB2C82" w:rsidRDefault="00FB2C82" w:rsidP="00FB2C82">
      <w:pPr>
        <w:rPr>
          <w:sz w:val="22"/>
          <w:szCs w:val="22"/>
        </w:rPr>
      </w:pPr>
    </w:p>
    <w:p w:rsidR="00FB2C82" w:rsidRDefault="00FB2C82" w:rsidP="00FB2C82">
      <w:pPr>
        <w:rPr>
          <w:sz w:val="22"/>
          <w:szCs w:val="22"/>
        </w:rPr>
      </w:pPr>
    </w:p>
    <w:p w:rsidR="00FB2C82" w:rsidRDefault="00FB2C82" w:rsidP="00FB2C82">
      <w:pPr>
        <w:rPr>
          <w:sz w:val="22"/>
          <w:szCs w:val="22"/>
        </w:rPr>
      </w:pPr>
    </w:p>
    <w:p w:rsidR="00FB2C82" w:rsidRDefault="00FB2C82" w:rsidP="00FB2C82">
      <w:pPr>
        <w:tabs>
          <w:tab w:val="left" w:pos="4290"/>
          <w:tab w:val="left" w:pos="6480"/>
        </w:tabs>
        <w:spacing w:line="360" w:lineRule="auto"/>
        <w:jc w:val="center"/>
        <w:rPr>
          <w:b/>
          <w:sz w:val="22"/>
          <w:szCs w:val="22"/>
        </w:rPr>
      </w:pPr>
    </w:p>
    <w:p w:rsidR="00FB2C82" w:rsidRDefault="00FB2C82" w:rsidP="00FB2C82">
      <w:pPr>
        <w:tabs>
          <w:tab w:val="left" w:pos="4290"/>
          <w:tab w:val="left" w:pos="648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САНКТ-ПЕТЕРБУРГ</w:t>
      </w:r>
    </w:p>
    <w:p w:rsidR="00FB2C82" w:rsidRDefault="00FB2C82" w:rsidP="00FB2C82">
      <w:pPr>
        <w:tabs>
          <w:tab w:val="left" w:pos="4290"/>
          <w:tab w:val="left" w:pos="648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2015</w:t>
      </w:r>
    </w:p>
    <w:p w:rsidR="009F2A53" w:rsidRPr="0052744F" w:rsidRDefault="009F2A53" w:rsidP="009F2A5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4F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развивающего обучения</w:t>
      </w:r>
    </w:p>
    <w:p w:rsidR="009F2A53" w:rsidRDefault="009F2A53" w:rsidP="009F2A5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A53" w:rsidRPr="00364589" w:rsidRDefault="009F2A53" w:rsidP="009F2A5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589">
        <w:rPr>
          <w:rFonts w:ascii="Times New Roman" w:hAnsi="Times New Roman" w:cs="Times New Roman"/>
          <w:sz w:val="28"/>
          <w:szCs w:val="28"/>
        </w:rPr>
        <w:t>В основе технологий развивающего обучения лежит теория, которая берет свое начало в работах И.Г. Песталоцци, К.Д. Ушинского и др. Научное обоснование теории она получила в трудах Л.С. Выготского, который выдвинул идею обучения, идущего впереди развития и ориентированного на развитие ребенка как на основную цель. </w:t>
      </w:r>
    </w:p>
    <w:p w:rsidR="009F2A53" w:rsidRDefault="009F2A53" w:rsidP="009F2A53">
      <w:pPr>
        <w:pStyle w:val="a5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4589">
        <w:rPr>
          <w:rFonts w:ascii="Times New Roman" w:hAnsi="Times New Roman" w:cs="Times New Roman"/>
          <w:sz w:val="28"/>
          <w:szCs w:val="28"/>
        </w:rPr>
        <w:t>Развивающее обучение происходит в зо</w:t>
      </w:r>
      <w:r>
        <w:rPr>
          <w:rFonts w:ascii="Times New Roman" w:hAnsi="Times New Roman" w:cs="Times New Roman"/>
          <w:sz w:val="28"/>
          <w:szCs w:val="28"/>
        </w:rPr>
        <w:t>не ближайшего развития ребенка.</w:t>
      </w:r>
    </w:p>
    <w:p w:rsidR="009F2A53" w:rsidRPr="00364589" w:rsidRDefault="009F2A53" w:rsidP="009F2A5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589">
        <w:rPr>
          <w:rFonts w:ascii="Times New Roman" w:hAnsi="Times New Roman" w:cs="Times New Roman"/>
          <w:sz w:val="28"/>
          <w:szCs w:val="28"/>
        </w:rPr>
        <w:t>Л.С. Выготский писал: «Педагогика должна ориентироваться не на вчерашний, а на завтрашний день детского развития». Он выделял два уровня в развитии ребенка:</w:t>
      </w:r>
    </w:p>
    <w:p w:rsidR="009F2A53" w:rsidRPr="00364589" w:rsidRDefault="009F2A53" w:rsidP="009F2A5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89">
        <w:rPr>
          <w:rFonts w:ascii="Times New Roman" w:hAnsi="Times New Roman" w:cs="Times New Roman"/>
          <w:sz w:val="28"/>
          <w:szCs w:val="28"/>
        </w:rPr>
        <w:t>1. сферу (уровень) актуального развития – уже сформировавшиеся качества и то, что ребенок может делать самостоятельно;</w:t>
      </w:r>
    </w:p>
    <w:p w:rsidR="009F2A53" w:rsidRPr="00364589" w:rsidRDefault="009F2A53" w:rsidP="009F2A5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589">
        <w:rPr>
          <w:rFonts w:ascii="Times New Roman" w:hAnsi="Times New Roman" w:cs="Times New Roman"/>
          <w:sz w:val="28"/>
          <w:szCs w:val="28"/>
        </w:rPr>
        <w:t>2. зону ближайшего развития – те виды деятельности, которые ребенок пока еще не в состоянии самостоятельно выполнить, но с которыми может справиться с помощью взрослых.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589">
        <w:rPr>
          <w:rFonts w:ascii="Times New Roman" w:hAnsi="Times New Roman" w:cs="Times New Roman"/>
          <w:sz w:val="28"/>
          <w:szCs w:val="28"/>
        </w:rPr>
        <w:t>Зона ближайшего развития – большая или меньшая возможность перейти от того, что ребенок умеет делать самостоятельно, к тому, что он может, умеет делать в сотрудничестве.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Проблемное изложение знаний предполагает не только сообщение обучаемым выводов науки, но по возможности проведение их по пути открытия, заставляя следить за дидактическим движением мысли к истине и делая соучастниками научного поиска.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85">
        <w:rPr>
          <w:rFonts w:ascii="Times New Roman" w:hAnsi="Times New Roman" w:cs="Times New Roman"/>
          <w:b/>
          <w:sz w:val="28"/>
          <w:szCs w:val="28"/>
        </w:rPr>
        <w:t>Учебная задача в технологии развивающего обучения похожа на проблемную ситуацию</w:t>
      </w:r>
      <w:r>
        <w:rPr>
          <w:rFonts w:ascii="Times New Roman" w:hAnsi="Times New Roman" w:cs="Times New Roman"/>
          <w:sz w:val="28"/>
          <w:szCs w:val="28"/>
        </w:rPr>
        <w:t xml:space="preserve">, но решение ее состоит не в нахождении конкретного выхода, а в отыскании общего способа действия, принципа решения целого класса аналогичных задач. 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85">
        <w:rPr>
          <w:rFonts w:ascii="Times New Roman" w:hAnsi="Times New Roman" w:cs="Times New Roman"/>
          <w:sz w:val="28"/>
          <w:szCs w:val="28"/>
          <w:u w:val="single"/>
        </w:rPr>
        <w:t>Учебная задача решается путем выполнения определенных действий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-принятие от преподавателя или самостоятельная постановка учебной задачи;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-преобразование условий задачи с целью обнаружения всеобщего отношения изучаемого объекта;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-моделирование выделенного отношения в предметной, графической и буквенной формах;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-преобразование модели отношения для изучения его свойств в «чистом виде»;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-построение системы частных задач, решаемых общим способом;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-контроль за выполнением предыдущих действий;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усвоения общего способа как результат решения данной учебной задачи.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существования целенаправленной учебной деятельности лежат не в отдельном ученике, а в системе социальных отношений в классе (учитель и учащийся). «Коллективно- распределительная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помогает решить учебную задачу и существенно развивает умения учащихся формулировать вопросы и ответы, искать аргументацию и источники решений, строить гипотезы и проверять их практическим рассудком рефлексировать свои действия, а также способствует деловому общению. В диалоге «учитель-ученик» соблюдается принцип постепенного убывающей помощи и увеличения доли самостоятельной деятельности ребенка.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предполагает совершенно иной характер оценки учебной деятельности. Качество и объем выполненной учеником работы оценивается с точки зрения субъективных возможностей ученика. Иными словами, оценка отражает персональное развитие учащегося, совершенство его учебной деятельности. Если учащийся работает на пределе своих возможностей, он заслуживает высшей оценки, даже если с точки зрения возможностей другого учащегося это весьма посредственный результат. 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 преподавателя – не вывести всех на некий, заданный уровень знаний, умений, навыков, а вывести личность каждого ученика в режим развития, пробудить в ученике инстинкт познания, самосовершенствования (из статьи Маркова А.И.).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5FA">
        <w:rPr>
          <w:rFonts w:ascii="Times New Roman" w:hAnsi="Times New Roman" w:cs="Times New Roman"/>
          <w:sz w:val="28"/>
          <w:szCs w:val="28"/>
          <w:u w:val="single"/>
        </w:rPr>
        <w:t>Технология развивающего обучения включает несколько этапов: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75FA">
        <w:rPr>
          <w:rFonts w:ascii="Times New Roman" w:hAnsi="Times New Roman" w:cs="Times New Roman"/>
          <w:sz w:val="28"/>
          <w:szCs w:val="28"/>
        </w:rPr>
        <w:t>естественное действие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по решению проблемы на основе опыта; организуется учебное действие, направленное на анализ затруднений. Главная направленность учебной деятельности состоит в том, что она направлена на материал для последующей рефлексии;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-самоопределение к деятельности;</w:t>
      </w:r>
    </w:p>
    <w:p w:rsidR="009F2A53" w:rsidRDefault="009F2A53" w:rsidP="009F2A5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-учебно-познавательная деятельность –обучение, осмысление и закрепление, практическая деятельность- улучшенное действие;</w:t>
      </w:r>
    </w:p>
    <w:p w:rsidR="009F2A53" w:rsidRDefault="009F2A53" w:rsidP="009F2A5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-рефлексивная деятельность. </w:t>
      </w:r>
    </w:p>
    <w:p w:rsidR="009F2A53" w:rsidRDefault="009F2A53" w:rsidP="009F2A53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A53" w:rsidRDefault="009F2A53" w:rsidP="009F2A53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4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F2A53" w:rsidRPr="0052744F" w:rsidRDefault="009F2A53" w:rsidP="009F2A53">
      <w:pPr>
        <w:pStyle w:val="a5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A53" w:rsidRDefault="009F2A53" w:rsidP="009F2A53">
      <w:pPr>
        <w:ind w:firstLine="567"/>
        <w:jc w:val="both"/>
      </w:pPr>
      <w:r>
        <w:t xml:space="preserve">1. Д.К. </w:t>
      </w:r>
      <w:proofErr w:type="spellStart"/>
      <w:r>
        <w:t>Селевко</w:t>
      </w:r>
      <w:proofErr w:type="spellEnd"/>
      <w:r>
        <w:t xml:space="preserve"> «Современные образовательные технологии» Учебное пособие. – М.: Народное образование, 1998</w:t>
      </w:r>
    </w:p>
    <w:p w:rsidR="009F2A53" w:rsidRDefault="009F2A53" w:rsidP="009F2A53">
      <w:pPr>
        <w:ind w:firstLine="567"/>
        <w:jc w:val="both"/>
      </w:pPr>
      <w:r>
        <w:t>2. Марков А.И. Статья «</w:t>
      </w:r>
      <w:r w:rsidRPr="006417E9">
        <w:t>Технологии развивающего обучения</w:t>
      </w:r>
      <w:r>
        <w:t xml:space="preserve">» сайта </w:t>
      </w:r>
      <w:hyperlink r:id="rId6" w:history="1">
        <w:r w:rsidRPr="00FB2599">
          <w:rPr>
            <w:rStyle w:val="a7"/>
          </w:rPr>
          <w:t>http://www.superinf.ru/view_helpstud.php?id=4133</w:t>
        </w:r>
      </w:hyperlink>
    </w:p>
    <w:p w:rsidR="009F2A53" w:rsidRDefault="009F2A53" w:rsidP="00FB2C82">
      <w:pPr>
        <w:tabs>
          <w:tab w:val="left" w:pos="4290"/>
          <w:tab w:val="left" w:pos="6480"/>
        </w:tabs>
        <w:spacing w:line="360" w:lineRule="auto"/>
        <w:jc w:val="center"/>
      </w:pPr>
    </w:p>
    <w:p w:rsidR="009F2A53" w:rsidRDefault="009F2A53" w:rsidP="00FB2C82">
      <w:pPr>
        <w:tabs>
          <w:tab w:val="left" w:pos="4290"/>
          <w:tab w:val="left" w:pos="6480"/>
        </w:tabs>
        <w:spacing w:line="360" w:lineRule="auto"/>
        <w:jc w:val="center"/>
      </w:pPr>
    </w:p>
    <w:p w:rsidR="009F2A53" w:rsidRDefault="009F2A53" w:rsidP="00FB2C82">
      <w:pPr>
        <w:tabs>
          <w:tab w:val="left" w:pos="4290"/>
          <w:tab w:val="left" w:pos="6480"/>
        </w:tabs>
        <w:spacing w:line="360" w:lineRule="auto"/>
        <w:jc w:val="center"/>
      </w:pPr>
    </w:p>
    <w:p w:rsidR="009F2A53" w:rsidRDefault="009F2A53" w:rsidP="00FB2C82">
      <w:pPr>
        <w:tabs>
          <w:tab w:val="left" w:pos="4290"/>
          <w:tab w:val="left" w:pos="6480"/>
        </w:tabs>
        <w:spacing w:line="360" w:lineRule="auto"/>
        <w:jc w:val="center"/>
      </w:pPr>
    </w:p>
    <w:p w:rsidR="009F2A53" w:rsidRDefault="009F2A53" w:rsidP="00FB2C82">
      <w:pPr>
        <w:tabs>
          <w:tab w:val="left" w:pos="4290"/>
          <w:tab w:val="left" w:pos="6480"/>
        </w:tabs>
        <w:spacing w:line="360" w:lineRule="auto"/>
        <w:jc w:val="center"/>
      </w:pPr>
    </w:p>
    <w:p w:rsidR="009F2A53" w:rsidRDefault="009F2A53" w:rsidP="009F2A53">
      <w:pPr>
        <w:jc w:val="center"/>
        <w:rPr>
          <w:sz w:val="28"/>
          <w:szCs w:val="28"/>
        </w:rPr>
        <w:sectPr w:rsidR="009F2A53" w:rsidSect="00F36A7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F2A53" w:rsidRPr="009F2A53" w:rsidRDefault="009F2A53" w:rsidP="009F2A53">
      <w:pPr>
        <w:jc w:val="center"/>
        <w:rPr>
          <w:b/>
          <w:sz w:val="28"/>
          <w:szCs w:val="28"/>
        </w:rPr>
      </w:pPr>
      <w:r w:rsidRPr="009F2A53">
        <w:rPr>
          <w:b/>
          <w:sz w:val="28"/>
          <w:szCs w:val="28"/>
        </w:rPr>
        <w:lastRenderedPageBreak/>
        <w:t>Технологическая карта урока для учащихся 2 класса</w:t>
      </w:r>
    </w:p>
    <w:p w:rsidR="009F2A53" w:rsidRPr="000454E9" w:rsidRDefault="009F2A53" w:rsidP="009F2A53">
      <w:pPr>
        <w:jc w:val="center"/>
        <w:rPr>
          <w:sz w:val="28"/>
          <w:szCs w:val="28"/>
        </w:rPr>
      </w:pPr>
    </w:p>
    <w:p w:rsidR="009F2A53" w:rsidRPr="00A45F0E" w:rsidRDefault="009F2A53" w:rsidP="009F2A53">
      <w:pPr>
        <w:jc w:val="both"/>
      </w:pPr>
      <w:r w:rsidRPr="00A45F0E">
        <w:t>Время проведения: 45 мин</w:t>
      </w:r>
    </w:p>
    <w:p w:rsidR="009F2A53" w:rsidRPr="00A45F0E" w:rsidRDefault="009F2A53" w:rsidP="009F2A53">
      <w:pPr>
        <w:jc w:val="both"/>
      </w:pPr>
      <w:r w:rsidRPr="00A45F0E">
        <w:t>Место проведения: спортивный зал ГБОУ</w:t>
      </w:r>
    </w:p>
    <w:p w:rsidR="009F2A53" w:rsidRDefault="009F2A53" w:rsidP="009F2A53">
      <w:pPr>
        <w:jc w:val="both"/>
      </w:pPr>
      <w:r w:rsidRPr="00A45F0E">
        <w:t>Тема урока: Кроссовая подготовка (развитие выносливости); Элементы полосы препятствий через сюжетно-ролевые представления.</w:t>
      </w:r>
    </w:p>
    <w:p w:rsidR="009F2A53" w:rsidRDefault="009F2A53" w:rsidP="009F2A53">
      <w:pPr>
        <w:jc w:val="both"/>
      </w:pPr>
      <w:r>
        <w:t>Учитель: Смирнова Т.Д.</w:t>
      </w:r>
    </w:p>
    <w:p w:rsidR="009F2A53" w:rsidRPr="00A45F0E" w:rsidRDefault="009F2A53" w:rsidP="009F2A53">
      <w:pPr>
        <w:jc w:val="both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230"/>
        <w:gridCol w:w="12350"/>
      </w:tblGrid>
      <w:tr w:rsidR="009F2A53" w:rsidRPr="000454E9" w:rsidTr="009F2A53">
        <w:tc>
          <w:tcPr>
            <w:tcW w:w="2235" w:type="dxa"/>
          </w:tcPr>
          <w:p w:rsidR="009F2A53" w:rsidRPr="00A45F0E" w:rsidRDefault="009F2A53" w:rsidP="00591EB6">
            <w:pPr>
              <w:jc w:val="both"/>
              <w:rPr>
                <w:b/>
              </w:rPr>
            </w:pPr>
            <w:r w:rsidRPr="00A45F0E">
              <w:rPr>
                <w:b/>
              </w:rPr>
              <w:t>Цели деятельности учителя</w:t>
            </w:r>
          </w:p>
        </w:tc>
        <w:tc>
          <w:tcPr>
            <w:tcW w:w="12551" w:type="dxa"/>
          </w:tcPr>
          <w:p w:rsidR="009F2A53" w:rsidRPr="00600A04" w:rsidRDefault="009F2A53" w:rsidP="00465ACE">
            <w:pPr>
              <w:ind w:left="156" w:right="96" w:firstLine="142"/>
              <w:jc w:val="both"/>
            </w:pPr>
            <w:r w:rsidRPr="00600A04">
              <w:t xml:space="preserve">Сформировать представление о понятии «выносливость» и способах ее развития; </w:t>
            </w:r>
          </w:p>
          <w:p w:rsidR="009F2A53" w:rsidRPr="00600A04" w:rsidRDefault="009F2A53" w:rsidP="00465ACE">
            <w:pPr>
              <w:ind w:left="156" w:right="96" w:firstLine="142"/>
              <w:jc w:val="both"/>
            </w:pPr>
            <w:r w:rsidRPr="00600A04">
              <w:t>Создать условия для развития умений самостоятельно выполнять задания в группах и при прохождении полосы препятствий (через сюжетно - ролевые понятия);</w:t>
            </w:r>
          </w:p>
          <w:p w:rsidR="009F2A53" w:rsidRPr="00600A04" w:rsidRDefault="009F2A53" w:rsidP="00465ACE">
            <w:pPr>
              <w:ind w:left="156" w:right="96" w:firstLine="142"/>
              <w:jc w:val="both"/>
            </w:pPr>
            <w:r w:rsidRPr="00600A04">
              <w:t>Создать условия для развития умений выполнять специальные упражнения в различных сочетаниях бега и ходьбы, развивать координацию движений и память</w:t>
            </w:r>
          </w:p>
        </w:tc>
      </w:tr>
      <w:tr w:rsidR="009F2A53" w:rsidRPr="000454E9" w:rsidTr="009F2A53">
        <w:tc>
          <w:tcPr>
            <w:tcW w:w="2235" w:type="dxa"/>
          </w:tcPr>
          <w:p w:rsidR="009F2A53" w:rsidRPr="00A45F0E" w:rsidRDefault="009F2A53" w:rsidP="00591EB6">
            <w:pPr>
              <w:jc w:val="both"/>
              <w:rPr>
                <w:b/>
              </w:rPr>
            </w:pPr>
            <w:r w:rsidRPr="00A45F0E">
              <w:rPr>
                <w:b/>
              </w:rPr>
              <w:t>Тип урока</w:t>
            </w:r>
          </w:p>
        </w:tc>
        <w:tc>
          <w:tcPr>
            <w:tcW w:w="12551" w:type="dxa"/>
          </w:tcPr>
          <w:p w:rsidR="009F2A53" w:rsidRPr="00600A04" w:rsidRDefault="009F2A53" w:rsidP="00465ACE">
            <w:pPr>
              <w:ind w:left="156" w:right="96" w:firstLine="142"/>
              <w:jc w:val="both"/>
            </w:pPr>
            <w:r w:rsidRPr="00600A04">
              <w:t>Решение частных задач</w:t>
            </w:r>
          </w:p>
        </w:tc>
      </w:tr>
      <w:tr w:rsidR="009F2A53" w:rsidRPr="000454E9" w:rsidTr="009F2A53">
        <w:tc>
          <w:tcPr>
            <w:tcW w:w="2235" w:type="dxa"/>
          </w:tcPr>
          <w:p w:rsidR="009F2A53" w:rsidRPr="00A45F0E" w:rsidRDefault="009F2A53" w:rsidP="00591EB6">
            <w:pPr>
              <w:jc w:val="both"/>
              <w:rPr>
                <w:b/>
              </w:rPr>
            </w:pPr>
            <w:r w:rsidRPr="00A45F0E">
              <w:rPr>
                <w:b/>
              </w:rPr>
              <w:t>Планируемые образовательные результаты</w:t>
            </w:r>
          </w:p>
        </w:tc>
        <w:tc>
          <w:tcPr>
            <w:tcW w:w="12551" w:type="dxa"/>
          </w:tcPr>
          <w:p w:rsidR="009F2A53" w:rsidRPr="00600A04" w:rsidRDefault="009F2A53" w:rsidP="00465ACE">
            <w:pPr>
              <w:ind w:left="156" w:right="96" w:firstLine="142"/>
              <w:jc w:val="both"/>
            </w:pPr>
            <w:r w:rsidRPr="00600A04">
              <w:rPr>
                <w:b/>
              </w:rPr>
              <w:t>Предметные</w:t>
            </w:r>
            <w:r w:rsidRPr="00600A04">
              <w:t>: научатся развивать выносливость разными способами и понимать</w:t>
            </w:r>
            <w:r>
              <w:t>,</w:t>
            </w:r>
            <w:r w:rsidRPr="00600A04">
              <w:t xml:space="preserve"> где она проявляется; находить отличительные особенности в выполнении элементов полосы препятствий разными учениками; получат возможность </w:t>
            </w:r>
            <w:r>
              <w:t xml:space="preserve">научиться </w:t>
            </w:r>
            <w:r w:rsidRPr="00600A04">
              <w:t xml:space="preserve">оказывать посильную помощь и поддержку сверстникам при выполнении учебных заданий; соблюдать требования техники безопасности в спортивном зале; бережно обращаться с инвентарем.        </w:t>
            </w:r>
          </w:p>
          <w:p w:rsidR="009F2A53" w:rsidRDefault="009F2A53" w:rsidP="00465ACE">
            <w:pPr>
              <w:ind w:left="156" w:right="96" w:firstLine="142"/>
              <w:jc w:val="both"/>
            </w:pPr>
            <w:r w:rsidRPr="00600A04">
              <w:rPr>
                <w:b/>
              </w:rPr>
              <w:t>Метапредметные:</w:t>
            </w:r>
            <w:r w:rsidRPr="00600A04">
              <w:t xml:space="preserve"> </w:t>
            </w:r>
          </w:p>
          <w:p w:rsidR="009F2A53" w:rsidRDefault="009F2A53" w:rsidP="00465ACE">
            <w:pPr>
              <w:ind w:left="156" w:right="96" w:firstLine="142"/>
              <w:jc w:val="both"/>
            </w:pPr>
            <w:r w:rsidRPr="00600A04">
              <w:t xml:space="preserve">познавательные </w:t>
            </w:r>
            <w:r>
              <w:t>–</w:t>
            </w:r>
            <w:r w:rsidRPr="00600A04">
              <w:t xml:space="preserve"> </w:t>
            </w:r>
            <w:r>
              <w:t>используют различные способы сбора, обработки и анализа информации в соответствии с учебным заданием;</w:t>
            </w:r>
          </w:p>
          <w:p w:rsidR="009F2A53" w:rsidRPr="00600A04" w:rsidRDefault="009F2A53" w:rsidP="00465ACE">
            <w:pPr>
              <w:ind w:left="156" w:right="96" w:firstLine="142"/>
              <w:jc w:val="both"/>
            </w:pPr>
            <w:r w:rsidRPr="00600A04">
              <w:t>коммуникативные – умение вступать в речевое общение, выражают готовность слушать собеседника и вести диалог, излагать свое мнение,</w:t>
            </w:r>
            <w:r>
              <w:t xml:space="preserve"> работать в паре и группе;</w:t>
            </w:r>
          </w:p>
          <w:p w:rsidR="009F2A53" w:rsidRPr="00600A04" w:rsidRDefault="009F2A53" w:rsidP="00465ACE">
            <w:pPr>
              <w:ind w:left="156" w:right="96" w:firstLine="142"/>
              <w:jc w:val="both"/>
            </w:pPr>
            <w:r w:rsidRPr="00600A04">
              <w:t xml:space="preserve">регулятивные – овладевают способностью понимать учебную задачу урока и стремиться ее выполнить.    </w:t>
            </w:r>
          </w:p>
          <w:p w:rsidR="009F2A53" w:rsidRPr="00600A04" w:rsidRDefault="009F2A53" w:rsidP="00465ACE">
            <w:pPr>
              <w:ind w:left="156" w:right="96" w:firstLine="142"/>
              <w:jc w:val="both"/>
            </w:pPr>
            <w:r w:rsidRPr="00600A04">
              <w:rPr>
                <w:b/>
              </w:rPr>
              <w:t xml:space="preserve">Личностные: </w:t>
            </w:r>
            <w:r>
              <w:t>определяют потребность и интерес в освоении учебной темы, осознают успешность своей деятельности</w:t>
            </w:r>
          </w:p>
        </w:tc>
      </w:tr>
      <w:tr w:rsidR="009F2A53" w:rsidRPr="000454E9" w:rsidTr="009F2A53">
        <w:tc>
          <w:tcPr>
            <w:tcW w:w="2235" w:type="dxa"/>
          </w:tcPr>
          <w:p w:rsidR="009F2A53" w:rsidRPr="00A45F0E" w:rsidRDefault="009F2A53" w:rsidP="00591EB6">
            <w:pPr>
              <w:jc w:val="both"/>
              <w:rPr>
                <w:b/>
              </w:rPr>
            </w:pPr>
            <w:r w:rsidRPr="00A45F0E">
              <w:rPr>
                <w:b/>
              </w:rPr>
              <w:t>Методы и формы обучения</w:t>
            </w:r>
          </w:p>
        </w:tc>
        <w:tc>
          <w:tcPr>
            <w:tcW w:w="12551" w:type="dxa"/>
          </w:tcPr>
          <w:p w:rsidR="009F2A53" w:rsidRPr="00600A04" w:rsidRDefault="009F2A53" w:rsidP="00465ACE">
            <w:pPr>
              <w:ind w:left="156" w:right="96" w:firstLine="142"/>
              <w:jc w:val="both"/>
            </w:pPr>
            <w:r w:rsidRPr="00600A04">
              <w:t>Объяснительно-иллюстративный, групповой, поточный, фронтальный, индивидуальный</w:t>
            </w:r>
          </w:p>
        </w:tc>
      </w:tr>
      <w:tr w:rsidR="009F2A53" w:rsidRPr="000454E9" w:rsidTr="009F2A53">
        <w:tc>
          <w:tcPr>
            <w:tcW w:w="2235" w:type="dxa"/>
          </w:tcPr>
          <w:p w:rsidR="009F2A53" w:rsidRPr="00A45F0E" w:rsidRDefault="009F2A53" w:rsidP="00591EB6">
            <w:pPr>
              <w:jc w:val="both"/>
              <w:rPr>
                <w:b/>
              </w:rPr>
            </w:pPr>
            <w:r w:rsidRPr="00A45F0E">
              <w:rPr>
                <w:b/>
              </w:rPr>
              <w:t>Образовательные ресурсы</w:t>
            </w:r>
          </w:p>
        </w:tc>
        <w:tc>
          <w:tcPr>
            <w:tcW w:w="12551" w:type="dxa"/>
          </w:tcPr>
          <w:p w:rsidR="009F2A53" w:rsidRPr="00600A04" w:rsidRDefault="009F2A53" w:rsidP="00465ACE">
            <w:pPr>
              <w:ind w:left="156" w:right="96" w:firstLine="142"/>
              <w:jc w:val="both"/>
            </w:pPr>
            <w:r w:rsidRPr="00600A04">
              <w:t>Гимнастические маты, обручи, напольная «лесенка», стойки с планками, прыжковые барьеры</w:t>
            </w:r>
            <w:r>
              <w:t>, кубики, гимнастическое бревно (малое)</w:t>
            </w:r>
          </w:p>
        </w:tc>
      </w:tr>
    </w:tbl>
    <w:p w:rsidR="009F2A53" w:rsidRDefault="009F2A53" w:rsidP="009F2A53">
      <w:pPr>
        <w:jc w:val="both"/>
        <w:rPr>
          <w:sz w:val="28"/>
          <w:szCs w:val="28"/>
        </w:rPr>
      </w:pPr>
    </w:p>
    <w:p w:rsidR="009F2A53" w:rsidRDefault="009F2A53" w:rsidP="009F2A53">
      <w:pPr>
        <w:jc w:val="both"/>
      </w:pPr>
    </w:p>
    <w:p w:rsidR="009F2A53" w:rsidRDefault="009F2A53" w:rsidP="009F2A53">
      <w:pPr>
        <w:jc w:val="center"/>
      </w:pPr>
    </w:p>
    <w:p w:rsidR="00177625" w:rsidRDefault="00177625" w:rsidP="009F2A53">
      <w:pPr>
        <w:jc w:val="center"/>
      </w:pPr>
    </w:p>
    <w:p w:rsidR="00177625" w:rsidRDefault="00177625" w:rsidP="009F2A53">
      <w:pPr>
        <w:jc w:val="center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701"/>
        <w:gridCol w:w="2976"/>
        <w:gridCol w:w="3289"/>
        <w:gridCol w:w="1956"/>
        <w:gridCol w:w="1276"/>
        <w:gridCol w:w="2126"/>
        <w:gridCol w:w="1134"/>
      </w:tblGrid>
      <w:tr w:rsidR="009F2A53" w:rsidTr="00413CAB">
        <w:tc>
          <w:tcPr>
            <w:tcW w:w="710" w:type="dxa"/>
          </w:tcPr>
          <w:p w:rsidR="009F2A53" w:rsidRPr="001A1112" w:rsidRDefault="009F2A53" w:rsidP="00465ACE">
            <w:pPr>
              <w:ind w:left="-29"/>
              <w:jc w:val="center"/>
            </w:pPr>
            <w:r w:rsidRPr="001A1112">
              <w:t xml:space="preserve">Этапы </w:t>
            </w:r>
            <w:proofErr w:type="spellStart"/>
            <w:r w:rsidRPr="001A1112">
              <w:lastRenderedPageBreak/>
              <w:t>тех-ии</w:t>
            </w:r>
            <w:proofErr w:type="spellEnd"/>
          </w:p>
        </w:tc>
        <w:tc>
          <w:tcPr>
            <w:tcW w:w="1701" w:type="dxa"/>
          </w:tcPr>
          <w:p w:rsidR="009F2A53" w:rsidRDefault="009F2A53" w:rsidP="00465ACE">
            <w:pPr>
              <w:ind w:left="-29"/>
              <w:jc w:val="center"/>
            </w:pPr>
            <w:r w:rsidRPr="001A1112">
              <w:lastRenderedPageBreak/>
              <w:t>Этапы</w:t>
            </w:r>
          </w:p>
          <w:p w:rsidR="009F2A53" w:rsidRPr="001A1112" w:rsidRDefault="009F2A53" w:rsidP="00465ACE">
            <w:pPr>
              <w:ind w:left="-29"/>
              <w:jc w:val="center"/>
            </w:pPr>
            <w:r w:rsidRPr="001A1112">
              <w:lastRenderedPageBreak/>
              <w:t>урока</w:t>
            </w:r>
          </w:p>
        </w:tc>
        <w:tc>
          <w:tcPr>
            <w:tcW w:w="2976" w:type="dxa"/>
          </w:tcPr>
          <w:p w:rsidR="009F2A53" w:rsidRPr="001A1112" w:rsidRDefault="009F2A53" w:rsidP="00465ACE">
            <w:pPr>
              <w:ind w:left="160" w:right="103"/>
              <w:jc w:val="center"/>
            </w:pPr>
            <w:r w:rsidRPr="001A1112">
              <w:lastRenderedPageBreak/>
              <w:t xml:space="preserve">Обучающие и </w:t>
            </w:r>
            <w:r w:rsidRPr="001A1112">
              <w:lastRenderedPageBreak/>
              <w:t>развивающие компоненты, задания и упражнения</w:t>
            </w:r>
          </w:p>
        </w:tc>
        <w:tc>
          <w:tcPr>
            <w:tcW w:w="3289" w:type="dxa"/>
          </w:tcPr>
          <w:p w:rsidR="009F2A53" w:rsidRPr="001A1112" w:rsidRDefault="009F2A53" w:rsidP="00465ACE">
            <w:pPr>
              <w:ind w:left="160" w:right="103"/>
              <w:jc w:val="center"/>
            </w:pPr>
            <w:r w:rsidRPr="001A1112">
              <w:lastRenderedPageBreak/>
              <w:t>Деятельность</w:t>
            </w:r>
          </w:p>
          <w:p w:rsidR="009F2A53" w:rsidRPr="00FF7734" w:rsidRDefault="009F2A53" w:rsidP="00465ACE">
            <w:pPr>
              <w:ind w:left="160" w:right="103"/>
              <w:jc w:val="center"/>
              <w:rPr>
                <w:b/>
              </w:rPr>
            </w:pPr>
            <w:r w:rsidRPr="001A1112">
              <w:lastRenderedPageBreak/>
              <w:t>учителя</w:t>
            </w:r>
          </w:p>
        </w:tc>
        <w:tc>
          <w:tcPr>
            <w:tcW w:w="1956" w:type="dxa"/>
          </w:tcPr>
          <w:p w:rsidR="009F2A53" w:rsidRPr="001A1112" w:rsidRDefault="009F2A53" w:rsidP="00465ACE">
            <w:pPr>
              <w:ind w:left="160" w:right="103"/>
              <w:jc w:val="center"/>
            </w:pPr>
            <w:r w:rsidRPr="001A1112">
              <w:lastRenderedPageBreak/>
              <w:t xml:space="preserve">Деятельность </w:t>
            </w:r>
            <w:r w:rsidRPr="001A1112">
              <w:lastRenderedPageBreak/>
              <w:t>учащихся</w:t>
            </w:r>
          </w:p>
        </w:tc>
        <w:tc>
          <w:tcPr>
            <w:tcW w:w="1276" w:type="dxa"/>
          </w:tcPr>
          <w:p w:rsidR="009F2A53" w:rsidRPr="001A1112" w:rsidRDefault="009F2A53" w:rsidP="00465ACE">
            <w:pPr>
              <w:ind w:left="160" w:right="103"/>
              <w:jc w:val="center"/>
            </w:pPr>
            <w:r w:rsidRPr="001A1112">
              <w:lastRenderedPageBreak/>
              <w:t xml:space="preserve">Формы </w:t>
            </w:r>
            <w:proofErr w:type="spellStart"/>
            <w:r w:rsidRPr="001A1112">
              <w:lastRenderedPageBreak/>
              <w:t>совзаимо</w:t>
            </w:r>
            <w:proofErr w:type="spellEnd"/>
            <w:r w:rsidRPr="001A1112">
              <w:t>-</w:t>
            </w:r>
          </w:p>
          <w:p w:rsidR="009F2A53" w:rsidRPr="00BC0D35" w:rsidRDefault="009F2A53" w:rsidP="00465ACE">
            <w:pPr>
              <w:ind w:left="160" w:right="103"/>
              <w:jc w:val="center"/>
            </w:pPr>
            <w:r w:rsidRPr="001A1112">
              <w:t>действия</w:t>
            </w:r>
          </w:p>
        </w:tc>
        <w:tc>
          <w:tcPr>
            <w:tcW w:w="2126" w:type="dxa"/>
          </w:tcPr>
          <w:p w:rsidR="009F2A53" w:rsidRPr="001A1112" w:rsidRDefault="009F2A53" w:rsidP="00465ACE">
            <w:pPr>
              <w:ind w:left="160" w:right="103"/>
              <w:jc w:val="center"/>
            </w:pPr>
            <w:r w:rsidRPr="001A1112">
              <w:lastRenderedPageBreak/>
              <w:t xml:space="preserve">Универсальные </w:t>
            </w:r>
            <w:r w:rsidRPr="001A1112">
              <w:lastRenderedPageBreak/>
              <w:t>учебные действия</w:t>
            </w:r>
          </w:p>
        </w:tc>
        <w:tc>
          <w:tcPr>
            <w:tcW w:w="1134" w:type="dxa"/>
          </w:tcPr>
          <w:p w:rsidR="009F2A53" w:rsidRPr="001A1112" w:rsidRDefault="009F2A53" w:rsidP="00465ACE">
            <w:pPr>
              <w:ind w:left="160" w:right="103"/>
              <w:jc w:val="center"/>
            </w:pPr>
            <w:r w:rsidRPr="001A1112">
              <w:lastRenderedPageBreak/>
              <w:t>Виды</w:t>
            </w:r>
          </w:p>
          <w:p w:rsidR="009F2A53" w:rsidRPr="00BC0D35" w:rsidRDefault="009F2A53" w:rsidP="00465ACE">
            <w:pPr>
              <w:ind w:left="160" w:right="103"/>
              <w:jc w:val="center"/>
            </w:pPr>
            <w:r w:rsidRPr="001A1112">
              <w:lastRenderedPageBreak/>
              <w:t>контроля</w:t>
            </w:r>
          </w:p>
        </w:tc>
      </w:tr>
      <w:tr w:rsidR="009F2A53" w:rsidTr="00413CAB">
        <w:trPr>
          <w:trHeight w:val="2346"/>
        </w:trPr>
        <w:tc>
          <w:tcPr>
            <w:tcW w:w="710" w:type="dxa"/>
          </w:tcPr>
          <w:p w:rsidR="009F2A53" w:rsidRDefault="009F2A53" w:rsidP="00465ACE">
            <w:pPr>
              <w:ind w:left="-29"/>
              <w:jc w:val="both"/>
            </w:pPr>
          </w:p>
        </w:tc>
        <w:tc>
          <w:tcPr>
            <w:tcW w:w="1701" w:type="dxa"/>
          </w:tcPr>
          <w:p w:rsidR="009F2A53" w:rsidRDefault="009F2A53" w:rsidP="00465ACE">
            <w:pPr>
              <w:ind w:left="160" w:right="103"/>
              <w:jc w:val="both"/>
            </w:pPr>
            <w:r w:rsidRPr="00BC0D35">
              <w:t>Органи</w:t>
            </w:r>
            <w:r>
              <w:t>зац</w:t>
            </w:r>
            <w:r w:rsidR="00465ACE">
              <w:t>и</w:t>
            </w:r>
            <w:r>
              <w:t>я урока</w:t>
            </w:r>
          </w:p>
        </w:tc>
        <w:tc>
          <w:tcPr>
            <w:tcW w:w="2976" w:type="dxa"/>
          </w:tcPr>
          <w:p w:rsidR="009F2A53" w:rsidRPr="00BC0D35" w:rsidRDefault="009F2A53" w:rsidP="00465ACE">
            <w:pPr>
              <w:ind w:left="160" w:right="103"/>
            </w:pPr>
            <w:r w:rsidRPr="00BC0D35">
              <w:t>Эмоциональная, психологическая и мотивационная подготовка учащихся</w:t>
            </w:r>
            <w:r>
              <w:t xml:space="preserve"> к усвоению изучаемого материала</w:t>
            </w:r>
          </w:p>
        </w:tc>
        <w:tc>
          <w:tcPr>
            <w:tcW w:w="3289" w:type="dxa"/>
          </w:tcPr>
          <w:p w:rsidR="009F2A53" w:rsidRDefault="009F2A53" w:rsidP="00465ACE">
            <w:pPr>
              <w:ind w:left="160" w:right="103"/>
              <w:jc w:val="both"/>
            </w:pPr>
            <w:r w:rsidRPr="00BC0D35">
              <w:t>Проводит построение в шеренгу; проверяет готовность учащихся к уроку; озвучи</w:t>
            </w:r>
            <w:r>
              <w:t xml:space="preserve">вает тему и цель урока; создает </w:t>
            </w:r>
            <w:r w:rsidRPr="00BC0D35">
              <w:t>эмоциональный настрой на урок</w:t>
            </w:r>
          </w:p>
        </w:tc>
        <w:tc>
          <w:tcPr>
            <w:tcW w:w="1956" w:type="dxa"/>
          </w:tcPr>
          <w:p w:rsidR="009F2A53" w:rsidRDefault="009F2A53" w:rsidP="00465ACE">
            <w:pPr>
              <w:ind w:left="160" w:right="103"/>
              <w:jc w:val="both"/>
            </w:pPr>
            <w:r w:rsidRPr="00BC0D35">
              <w:t>Выполняют построение; равнение, приветствие</w:t>
            </w:r>
          </w:p>
        </w:tc>
        <w:tc>
          <w:tcPr>
            <w:tcW w:w="1276" w:type="dxa"/>
          </w:tcPr>
          <w:p w:rsidR="009F2A53" w:rsidRDefault="009F2A53" w:rsidP="00465ACE">
            <w:pPr>
              <w:ind w:left="160" w:right="103"/>
              <w:jc w:val="both"/>
            </w:pPr>
            <w:r w:rsidRPr="00BC0D35">
              <w:t>Фронтальная</w:t>
            </w:r>
          </w:p>
        </w:tc>
        <w:tc>
          <w:tcPr>
            <w:tcW w:w="2126" w:type="dxa"/>
          </w:tcPr>
          <w:p w:rsidR="009F2A53" w:rsidRDefault="009F2A53" w:rsidP="00465ACE">
            <w:pPr>
              <w:ind w:left="160" w:right="103"/>
              <w:jc w:val="both"/>
            </w:pPr>
            <w:r w:rsidRPr="000A5658">
              <w:rPr>
                <w:b/>
              </w:rPr>
              <w:t>Личностные:</w:t>
            </w:r>
            <w:r w:rsidRPr="00BC0D35">
              <w:t xml:space="preserve"> </w:t>
            </w:r>
            <w:r>
              <w:t>- умеют определять потребности в освоении темы</w:t>
            </w:r>
          </w:p>
        </w:tc>
        <w:tc>
          <w:tcPr>
            <w:tcW w:w="1134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Устный опрос</w:t>
            </w:r>
          </w:p>
        </w:tc>
      </w:tr>
      <w:tr w:rsidR="009F2A53" w:rsidTr="00413CAB">
        <w:trPr>
          <w:cantSplit/>
          <w:trHeight w:val="2404"/>
        </w:trPr>
        <w:tc>
          <w:tcPr>
            <w:tcW w:w="710" w:type="dxa"/>
            <w:textDirection w:val="btLr"/>
          </w:tcPr>
          <w:p w:rsidR="009F2A53" w:rsidRDefault="009F2A53" w:rsidP="00465ACE">
            <w:pPr>
              <w:ind w:left="-29"/>
              <w:jc w:val="center"/>
            </w:pPr>
            <w:r>
              <w:t>Естественное действие</w:t>
            </w:r>
          </w:p>
        </w:tc>
        <w:tc>
          <w:tcPr>
            <w:tcW w:w="1701" w:type="dxa"/>
          </w:tcPr>
          <w:p w:rsidR="009F2A53" w:rsidRDefault="009F2A53" w:rsidP="00465ACE">
            <w:pPr>
              <w:ind w:left="160" w:right="103"/>
              <w:jc w:val="both"/>
            </w:pPr>
            <w:r w:rsidRPr="00BC0D35">
              <w:t>Актуализация знаний</w:t>
            </w:r>
          </w:p>
        </w:tc>
        <w:tc>
          <w:tcPr>
            <w:tcW w:w="2976" w:type="dxa"/>
          </w:tcPr>
          <w:p w:rsidR="009F2A53" w:rsidRPr="00BC0D35" w:rsidRDefault="009F2A53" w:rsidP="00465ACE">
            <w:pPr>
              <w:ind w:left="160" w:right="103"/>
              <w:jc w:val="both"/>
            </w:pPr>
            <w:r w:rsidRPr="00BC0D35">
              <w:t>1.Выполнение строевых организующих команд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  <w:r>
              <w:t>2.</w:t>
            </w:r>
            <w:r w:rsidRPr="00BC0D35">
              <w:t xml:space="preserve">Выполнение передвижения с заданием: 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  <w:r w:rsidRPr="00BC0D35">
              <w:t>-на носках, руки на пояс;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  <w:r>
              <w:t>- на пятках, руки в с</w:t>
            </w:r>
            <w:r w:rsidRPr="00BC0D35">
              <w:t>торону;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  <w:r w:rsidRPr="00BC0D35">
              <w:t>- в чередовании;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  <w:r w:rsidRPr="00BC0D35">
              <w:t>- равномерным бегом;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  <w:r w:rsidRPr="00BC0D35">
              <w:t>- в чередовании бега и ходьбы;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  <w:r w:rsidRPr="00BC0D35">
              <w:t>- с прыжками на правой и левой ноге с продвижением вперед;</w:t>
            </w:r>
          </w:p>
          <w:p w:rsidR="009F2A53" w:rsidRDefault="009F2A53" w:rsidP="00465ACE">
            <w:pPr>
              <w:ind w:left="160" w:right="103"/>
              <w:jc w:val="both"/>
            </w:pPr>
            <w:r w:rsidRPr="00BC0D35">
              <w:t>3. Упражнения на восстановление дыхания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  <w:r w:rsidRPr="00BC0D35">
              <w:t xml:space="preserve">4.Перестроение в </w:t>
            </w:r>
            <w:r>
              <w:t>колонне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</w:p>
          <w:p w:rsidR="009F2A53" w:rsidRPr="00BC0D35" w:rsidRDefault="009F2A53" w:rsidP="00465ACE">
            <w:pPr>
              <w:ind w:left="160" w:right="103"/>
              <w:jc w:val="both"/>
            </w:pPr>
            <w:r w:rsidRPr="00BC0D35">
              <w:t>5.Выполнение комплекса ОРУ на все группы мышц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</w:tc>
        <w:tc>
          <w:tcPr>
            <w:tcW w:w="3289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Дает строевые команды; ф</w:t>
            </w:r>
            <w:r w:rsidRPr="00BC0D35">
              <w:t xml:space="preserve">ормулирует </w:t>
            </w:r>
            <w:r>
              <w:t xml:space="preserve">задание; обеспечивает мотивацию и </w:t>
            </w:r>
            <w:r w:rsidRPr="00BC0D35">
              <w:t>контролирует выполнение</w:t>
            </w:r>
            <w:r>
              <w:t>;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  <w:r w:rsidRPr="00BC0D35">
              <w:t>П</w:t>
            </w:r>
            <w:r>
              <w:t xml:space="preserve">роводит дыхательные упражнения: </w:t>
            </w:r>
          </w:p>
          <w:p w:rsidR="009F2A53" w:rsidRDefault="009F2A53" w:rsidP="00094C26">
            <w:pPr>
              <w:ind w:left="160" w:right="103"/>
              <w:jc w:val="both"/>
            </w:pPr>
            <w:r>
              <w:t xml:space="preserve">Дает строевые команды, проводит </w:t>
            </w:r>
            <w:r w:rsidRPr="00BC0D35">
              <w:t xml:space="preserve">разминку на все группы мышц, включая в </w:t>
            </w:r>
            <w:r>
              <w:t>задания упражнения на внимание и коорд</w:t>
            </w:r>
            <w:r w:rsidR="00094C26">
              <w:t>инац</w:t>
            </w:r>
            <w:r w:rsidRPr="00BC0D35">
              <w:t>ию движений. Контролирует правильность выполнения упр.</w:t>
            </w:r>
            <w:r>
              <w:t xml:space="preserve">, следит </w:t>
            </w:r>
            <w:r w:rsidRPr="00BC0D35">
              <w:t>за утомляемостью</w:t>
            </w:r>
          </w:p>
        </w:tc>
        <w:tc>
          <w:tcPr>
            <w:tcW w:w="1956" w:type="dxa"/>
          </w:tcPr>
          <w:p w:rsidR="009F2A53" w:rsidRPr="00BC0D35" w:rsidRDefault="009F2A53" w:rsidP="00465ACE">
            <w:pPr>
              <w:ind w:left="160" w:right="103"/>
              <w:jc w:val="both"/>
            </w:pPr>
            <w:r w:rsidRPr="00BC0D35">
              <w:t>Выполняют команды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</w:p>
          <w:p w:rsidR="009F2A53" w:rsidRPr="00BC0D35" w:rsidRDefault="009F2A53" w:rsidP="00465ACE">
            <w:pPr>
              <w:ind w:left="160" w:right="103"/>
              <w:jc w:val="both"/>
            </w:pPr>
          </w:p>
          <w:p w:rsidR="009F2A53" w:rsidRPr="00BC0D35" w:rsidRDefault="009F2A53" w:rsidP="00465ACE">
            <w:pPr>
              <w:ind w:left="160" w:right="103"/>
              <w:jc w:val="both"/>
            </w:pPr>
            <w:r w:rsidRPr="00BC0D35">
              <w:t xml:space="preserve"> Выполняют задание, после бега переходят на ходьбу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Pr="00BC0D35" w:rsidRDefault="009F2A53" w:rsidP="00465ACE">
            <w:pPr>
              <w:ind w:left="160" w:right="103"/>
              <w:jc w:val="both"/>
            </w:pPr>
            <w:r w:rsidRPr="00BC0D35">
              <w:t>Выполняют перестроение из колонны по1-му в 4-е.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  <w:r w:rsidRPr="00BC0D35">
              <w:t xml:space="preserve"> Выполняют </w:t>
            </w:r>
            <w:r>
              <w:t xml:space="preserve">и участвуют в проведении </w:t>
            </w:r>
            <w:r w:rsidRPr="00BC0D35">
              <w:t>ОРУ</w:t>
            </w:r>
            <w:r>
              <w:t xml:space="preserve"> (показывают и называют упражнения) </w:t>
            </w:r>
          </w:p>
        </w:tc>
        <w:tc>
          <w:tcPr>
            <w:tcW w:w="1276" w:type="dxa"/>
          </w:tcPr>
          <w:p w:rsidR="009F2A53" w:rsidRPr="00BC0D35" w:rsidRDefault="009F2A53" w:rsidP="00465ACE">
            <w:pPr>
              <w:ind w:left="160" w:right="103"/>
              <w:jc w:val="both"/>
            </w:pPr>
            <w:r w:rsidRPr="00BC0D35">
              <w:t>Фронтальная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</w:p>
          <w:p w:rsidR="009F2A53" w:rsidRPr="00BC0D35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Pr="00BC0D35" w:rsidRDefault="009F2A53" w:rsidP="00465ACE">
            <w:pPr>
              <w:ind w:left="160" w:right="103"/>
              <w:jc w:val="both"/>
            </w:pPr>
          </w:p>
          <w:p w:rsidR="009F2A53" w:rsidRPr="00BC0D35" w:rsidRDefault="009F2A53" w:rsidP="00465ACE">
            <w:pPr>
              <w:ind w:left="160" w:right="103"/>
              <w:jc w:val="both"/>
            </w:pPr>
            <w:r w:rsidRPr="00BC0D35">
              <w:t>Поточный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Pr="00BC0D35" w:rsidRDefault="009F2A53" w:rsidP="00465ACE">
            <w:pPr>
              <w:ind w:left="160" w:right="103"/>
              <w:jc w:val="both"/>
            </w:pPr>
            <w:r w:rsidRPr="00BC0D35">
              <w:t>Фронтальный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  <w:r>
              <w:t>Поточный</w:t>
            </w:r>
          </w:p>
          <w:p w:rsidR="009F2A53" w:rsidRPr="00BC0D35" w:rsidRDefault="009F2A53" w:rsidP="00465ACE">
            <w:pPr>
              <w:ind w:left="160" w:right="103"/>
              <w:jc w:val="both"/>
            </w:pPr>
          </w:p>
          <w:p w:rsidR="009F2A53" w:rsidRDefault="009F2A53" w:rsidP="00094C26">
            <w:pPr>
              <w:ind w:left="160" w:right="103"/>
              <w:jc w:val="both"/>
            </w:pPr>
            <w:r w:rsidRPr="00BC0D35">
              <w:t>Фронтальный</w:t>
            </w:r>
            <w:r>
              <w:t>. индивидуальный</w:t>
            </w:r>
          </w:p>
        </w:tc>
        <w:tc>
          <w:tcPr>
            <w:tcW w:w="2126" w:type="dxa"/>
          </w:tcPr>
          <w:p w:rsidR="009F2A53" w:rsidRPr="00BC0D35" w:rsidRDefault="009F2A53" w:rsidP="00465ACE">
            <w:pPr>
              <w:ind w:left="160" w:right="103"/>
              <w:jc w:val="both"/>
            </w:pPr>
            <w:r w:rsidRPr="000A5658">
              <w:rPr>
                <w:b/>
              </w:rPr>
              <w:t>Личностные:</w:t>
            </w:r>
            <w:r w:rsidRPr="00BC0D35">
              <w:t xml:space="preserve"> проявляют</w:t>
            </w:r>
            <w:r>
              <w:t xml:space="preserve"> трудолюбие</w:t>
            </w:r>
            <w:r w:rsidRPr="00BC0D35">
              <w:t xml:space="preserve"> </w:t>
            </w:r>
          </w:p>
          <w:p w:rsidR="009F2A53" w:rsidRDefault="009F2A53" w:rsidP="00465ACE">
            <w:pPr>
              <w:ind w:left="160" w:right="103"/>
              <w:jc w:val="both"/>
              <w:rPr>
                <w:b/>
              </w:rPr>
            </w:pPr>
          </w:p>
          <w:p w:rsidR="009F2A53" w:rsidRPr="001451DE" w:rsidRDefault="009F2A53" w:rsidP="00465ACE">
            <w:pPr>
              <w:ind w:left="160" w:right="103"/>
              <w:jc w:val="both"/>
            </w:pPr>
            <w:r w:rsidRPr="000A5658">
              <w:rPr>
                <w:b/>
              </w:rPr>
              <w:t>Регулятивные</w:t>
            </w:r>
            <w:r w:rsidRPr="00BC0D35">
              <w:t>: принимают и сохраняют учебную задачу при выполнении упражнений, адекватно воспринимают оценку учителя.</w:t>
            </w:r>
          </w:p>
          <w:p w:rsidR="009F2A53" w:rsidRDefault="009F2A53" w:rsidP="00094C26">
            <w:pPr>
              <w:ind w:left="160" w:right="103"/>
              <w:jc w:val="both"/>
            </w:pPr>
            <w:proofErr w:type="gramStart"/>
            <w:r>
              <w:rPr>
                <w:b/>
              </w:rPr>
              <w:t>Коммун-</w:t>
            </w:r>
            <w:r w:rsidRPr="000A5658">
              <w:rPr>
                <w:b/>
              </w:rPr>
              <w:t>е</w:t>
            </w:r>
            <w:proofErr w:type="gramEnd"/>
            <w:r w:rsidRPr="000A5658">
              <w:rPr>
                <w:b/>
              </w:rPr>
              <w:t>:</w:t>
            </w:r>
            <w:r w:rsidRPr="00BC0D35">
              <w:t xml:space="preserve"> взаимодействуют со сверстниками в совместной деятельности, контролируют действия партнера</w:t>
            </w:r>
          </w:p>
        </w:tc>
        <w:tc>
          <w:tcPr>
            <w:tcW w:w="1134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В</w:t>
            </w:r>
            <w:r w:rsidRPr="00BC0D35">
              <w:t xml:space="preserve">ыполнение действий по инструкции, по образцу      </w:t>
            </w:r>
          </w:p>
        </w:tc>
      </w:tr>
      <w:tr w:rsidR="009F2A53" w:rsidTr="00413CAB">
        <w:trPr>
          <w:cantSplit/>
          <w:trHeight w:val="1134"/>
        </w:trPr>
        <w:tc>
          <w:tcPr>
            <w:tcW w:w="710" w:type="dxa"/>
            <w:textDirection w:val="btLr"/>
          </w:tcPr>
          <w:p w:rsidR="009F2A53" w:rsidRDefault="009F2A53" w:rsidP="00465ACE">
            <w:pPr>
              <w:ind w:left="-29"/>
              <w:jc w:val="both"/>
            </w:pPr>
          </w:p>
          <w:p w:rsidR="009F2A53" w:rsidRDefault="009F2A53" w:rsidP="00465ACE">
            <w:pPr>
              <w:ind w:left="-29"/>
              <w:jc w:val="both"/>
            </w:pPr>
          </w:p>
          <w:p w:rsidR="009F2A53" w:rsidRDefault="009F2A53" w:rsidP="00465ACE">
            <w:pPr>
              <w:ind w:left="-29"/>
              <w:jc w:val="both"/>
            </w:pPr>
          </w:p>
          <w:p w:rsidR="009F2A53" w:rsidRDefault="009F2A53" w:rsidP="00465ACE">
            <w:pPr>
              <w:ind w:left="-29"/>
              <w:jc w:val="both"/>
            </w:pPr>
          </w:p>
          <w:p w:rsidR="009F2A53" w:rsidRDefault="009F2A53" w:rsidP="00465ACE">
            <w:pPr>
              <w:ind w:left="-29"/>
              <w:jc w:val="both"/>
            </w:pPr>
          </w:p>
          <w:p w:rsidR="009F2A53" w:rsidRDefault="009F2A53" w:rsidP="00465ACE">
            <w:pPr>
              <w:ind w:left="-29"/>
              <w:jc w:val="both"/>
            </w:pPr>
          </w:p>
          <w:p w:rsidR="009F2A53" w:rsidRDefault="009F2A53" w:rsidP="00465ACE">
            <w:pPr>
              <w:ind w:left="-29"/>
              <w:jc w:val="both"/>
            </w:pPr>
          </w:p>
        </w:tc>
        <w:tc>
          <w:tcPr>
            <w:tcW w:w="1701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Само-</w:t>
            </w:r>
          </w:p>
          <w:p w:rsidR="009F2A53" w:rsidRDefault="009F2A53" w:rsidP="00465ACE">
            <w:pPr>
              <w:ind w:left="160" w:right="103"/>
              <w:jc w:val="both"/>
            </w:pPr>
            <w:r>
              <w:t>определение к деятельности</w:t>
            </w:r>
          </w:p>
        </w:tc>
        <w:tc>
          <w:tcPr>
            <w:tcW w:w="2976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Предъявляет учебное задание проблемного характера - преодолеть полосу препятствий сюжетно-ролевого характера «В походе»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Pr="00BC0D35" w:rsidRDefault="009F2A53" w:rsidP="00465ACE">
            <w:pPr>
              <w:ind w:left="160" w:right="103"/>
              <w:jc w:val="both"/>
            </w:pPr>
          </w:p>
        </w:tc>
        <w:tc>
          <w:tcPr>
            <w:tcW w:w="3289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Контролирует выполнение, фиксирует ошибки</w:t>
            </w:r>
          </w:p>
        </w:tc>
        <w:tc>
          <w:tcPr>
            <w:tcW w:w="1956" w:type="dxa"/>
          </w:tcPr>
          <w:p w:rsidR="009F2A53" w:rsidRDefault="009F2A53" w:rsidP="00465ACE">
            <w:pPr>
              <w:ind w:left="160" w:right="103"/>
              <w:jc w:val="both"/>
            </w:pPr>
            <w:r>
              <w:t xml:space="preserve">Выполняют прохождение полосы препятствий 2-3 человека. Выявляют проблему: почему не получилось пройти правильно и без ошибок (обсуждение и </w:t>
            </w:r>
            <w:r w:rsidRPr="00EB4740">
              <w:t>предложение</w:t>
            </w:r>
            <w:r>
              <w:t xml:space="preserve"> вариантов ответов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Pr="00BC0D35" w:rsidRDefault="009F2A53" w:rsidP="00465ACE">
            <w:pPr>
              <w:ind w:left="160" w:right="103"/>
              <w:jc w:val="both"/>
            </w:pPr>
          </w:p>
        </w:tc>
        <w:tc>
          <w:tcPr>
            <w:tcW w:w="1276" w:type="dxa"/>
          </w:tcPr>
          <w:p w:rsidR="009F2A53" w:rsidRPr="00BC0D35" w:rsidRDefault="009F2A53" w:rsidP="00465ACE">
            <w:pPr>
              <w:ind w:left="160" w:right="103"/>
              <w:jc w:val="both"/>
            </w:pPr>
            <w:r>
              <w:t>Индивидуальный</w:t>
            </w:r>
          </w:p>
        </w:tc>
        <w:tc>
          <w:tcPr>
            <w:tcW w:w="2126" w:type="dxa"/>
          </w:tcPr>
          <w:p w:rsidR="009F2A53" w:rsidRPr="00EB4740" w:rsidRDefault="009F2A53" w:rsidP="00465ACE">
            <w:pPr>
              <w:ind w:left="160" w:right="103"/>
              <w:jc w:val="both"/>
              <w:rPr>
                <w:b/>
              </w:rPr>
            </w:pPr>
            <w:r w:rsidRPr="00EB4740">
              <w:rPr>
                <w:b/>
              </w:rPr>
              <w:t>Личностные</w:t>
            </w:r>
            <w:r>
              <w:rPr>
                <w:b/>
              </w:rPr>
              <w:t xml:space="preserve">: </w:t>
            </w:r>
            <w:r w:rsidRPr="00EB4740">
              <w:t>п</w:t>
            </w:r>
            <w:r>
              <w:t>роявление интереса к дальнейшей работе на уроке</w:t>
            </w:r>
          </w:p>
        </w:tc>
        <w:tc>
          <w:tcPr>
            <w:tcW w:w="1134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Выполнение действий по инструкции</w:t>
            </w:r>
          </w:p>
        </w:tc>
      </w:tr>
      <w:tr w:rsidR="009F2A53" w:rsidTr="00413CAB">
        <w:trPr>
          <w:cantSplit/>
          <w:trHeight w:val="1134"/>
        </w:trPr>
        <w:tc>
          <w:tcPr>
            <w:tcW w:w="710" w:type="dxa"/>
            <w:vMerge w:val="restart"/>
            <w:textDirection w:val="btLr"/>
          </w:tcPr>
          <w:p w:rsidR="009F2A53" w:rsidRPr="00F553B0" w:rsidRDefault="009F2A53" w:rsidP="00465ACE">
            <w:pPr>
              <w:ind w:left="-29"/>
              <w:jc w:val="center"/>
            </w:pPr>
            <w:r>
              <w:lastRenderedPageBreak/>
              <w:t>Учебно-познавательная деятельность</w:t>
            </w:r>
          </w:p>
        </w:tc>
        <w:tc>
          <w:tcPr>
            <w:tcW w:w="1701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УПД-</w:t>
            </w:r>
            <w:r w:rsidRPr="00EC53C1">
              <w:rPr>
                <w:u w:val="single"/>
              </w:rPr>
              <w:t xml:space="preserve">обучение </w:t>
            </w:r>
          </w:p>
        </w:tc>
        <w:tc>
          <w:tcPr>
            <w:tcW w:w="2976" w:type="dxa"/>
          </w:tcPr>
          <w:p w:rsidR="009F2A53" w:rsidRPr="00F553B0" w:rsidRDefault="009F2A53" w:rsidP="00465ACE">
            <w:pPr>
              <w:ind w:left="160" w:right="103"/>
              <w:jc w:val="both"/>
            </w:pPr>
            <w:r w:rsidRPr="00F553B0">
              <w:t>Основы знаний</w:t>
            </w:r>
            <w:r>
              <w:t>: беседа на тему «Физические качества человека, что такое выносливость»</w:t>
            </w:r>
            <w:r w:rsidRPr="00F553B0">
              <w:t>.</w:t>
            </w: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  <w:r>
              <w:t xml:space="preserve">Выполнение упражнений, способствующих развитию выносливости </w:t>
            </w:r>
          </w:p>
        </w:tc>
        <w:tc>
          <w:tcPr>
            <w:tcW w:w="3289" w:type="dxa"/>
          </w:tcPr>
          <w:p w:rsidR="009F2A53" w:rsidRPr="00F553B0" w:rsidRDefault="009F2A53" w:rsidP="00465ACE">
            <w:pPr>
              <w:ind w:left="160" w:right="103"/>
              <w:jc w:val="both"/>
            </w:pPr>
            <w:r w:rsidRPr="00F553B0">
              <w:t>Кратко проводит беседу и подводит учащихся к выводу: выносливость — это способность человека противостоять утомлению за счет волевых усилий. Данное качество м</w:t>
            </w:r>
            <w:r>
              <w:t xml:space="preserve">ожно развивать не только бегом, </w:t>
            </w:r>
            <w:r w:rsidRPr="00F553B0">
              <w:t>прыжками,</w:t>
            </w:r>
            <w:r>
              <w:t xml:space="preserve"> лыжной подготовкой,</w:t>
            </w:r>
            <w:r w:rsidRPr="00F553B0">
              <w:t xml:space="preserve"> подвижными играми,</w:t>
            </w:r>
            <w:r>
              <w:t xml:space="preserve"> но и </w:t>
            </w:r>
            <w:r w:rsidRPr="00F553B0">
              <w:t>прохождением полосы препятствий.</w:t>
            </w:r>
          </w:p>
          <w:p w:rsidR="009F2A53" w:rsidRDefault="009F2A53" w:rsidP="00465ACE">
            <w:pPr>
              <w:ind w:left="160" w:right="103"/>
              <w:jc w:val="both"/>
            </w:pPr>
            <w:r w:rsidRPr="00F553B0">
              <w:t>Формулирует и проводит серию заданий, обеспечивает мотивацию выполнения, создает эмоциональный настрой, осуществляет индивидуальный контроль</w:t>
            </w:r>
          </w:p>
        </w:tc>
        <w:tc>
          <w:tcPr>
            <w:tcW w:w="1956" w:type="dxa"/>
          </w:tcPr>
          <w:p w:rsidR="009F2A53" w:rsidRPr="00F553B0" w:rsidRDefault="009F2A53" w:rsidP="00465ACE">
            <w:pPr>
              <w:ind w:left="160" w:right="103"/>
              <w:jc w:val="both"/>
            </w:pPr>
            <w:r w:rsidRPr="00F553B0">
              <w:t>Слушают и задают вопросы</w:t>
            </w: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  <w:r w:rsidRPr="00F553B0">
              <w:t>Выполняют задания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</w:tc>
        <w:tc>
          <w:tcPr>
            <w:tcW w:w="1276" w:type="dxa"/>
          </w:tcPr>
          <w:p w:rsidR="009F2A53" w:rsidRPr="00F553B0" w:rsidRDefault="009F2A53" w:rsidP="00465ACE">
            <w:pPr>
              <w:ind w:left="160" w:right="103"/>
              <w:jc w:val="both"/>
            </w:pPr>
            <w:r>
              <w:t>Объяснительно-иллюстративный</w:t>
            </w: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  <w:proofErr w:type="spellStart"/>
            <w:r>
              <w:t>Поточный</w:t>
            </w:r>
            <w:r w:rsidRPr="00F553B0">
              <w:t>индивидуальный</w:t>
            </w:r>
            <w:proofErr w:type="spellEnd"/>
          </w:p>
          <w:p w:rsidR="009F2A53" w:rsidRDefault="009F2A53" w:rsidP="00465ACE">
            <w:pPr>
              <w:ind w:left="160" w:right="103"/>
              <w:jc w:val="both"/>
            </w:pPr>
          </w:p>
        </w:tc>
        <w:tc>
          <w:tcPr>
            <w:tcW w:w="2126" w:type="dxa"/>
          </w:tcPr>
          <w:p w:rsidR="009F2A53" w:rsidRPr="00F553B0" w:rsidRDefault="009F2A53" w:rsidP="00465ACE">
            <w:pPr>
              <w:ind w:left="160" w:right="103"/>
              <w:jc w:val="both"/>
            </w:pPr>
            <w:proofErr w:type="spellStart"/>
            <w:r>
              <w:rPr>
                <w:b/>
              </w:rPr>
              <w:t>Познаватель-</w:t>
            </w:r>
            <w:r w:rsidRPr="00215CB8">
              <w:rPr>
                <w:b/>
              </w:rPr>
              <w:t>е</w:t>
            </w:r>
            <w:proofErr w:type="spellEnd"/>
            <w:r w:rsidRPr="00215CB8">
              <w:rPr>
                <w:b/>
              </w:rPr>
              <w:t>:</w:t>
            </w:r>
            <w:r w:rsidRPr="00F553B0">
              <w:t xml:space="preserve"> осуществляют поиск необходимой информации</w:t>
            </w:r>
          </w:p>
          <w:p w:rsidR="009F2A53" w:rsidRPr="00F553B0" w:rsidRDefault="009F2A53" w:rsidP="00465ACE">
            <w:pPr>
              <w:ind w:left="160" w:right="103"/>
              <w:jc w:val="both"/>
            </w:pPr>
            <w:r w:rsidRPr="00215CB8">
              <w:rPr>
                <w:b/>
              </w:rPr>
              <w:t>Регулятивные:</w:t>
            </w:r>
            <w:r w:rsidRPr="00F553B0">
              <w:t xml:space="preserve"> осуществляют пошаговый контроль своих действий, ориентируясь на показ учителя.</w:t>
            </w:r>
          </w:p>
          <w:p w:rsidR="009F2A53" w:rsidRDefault="009F2A53" w:rsidP="00465ACE">
            <w:pPr>
              <w:ind w:left="160" w:right="103"/>
              <w:jc w:val="both"/>
            </w:pPr>
            <w:r w:rsidRPr="00215CB8">
              <w:rPr>
                <w:b/>
              </w:rPr>
              <w:t>Коммуникативные:</w:t>
            </w:r>
            <w:r w:rsidRPr="00F553B0">
              <w:t xml:space="preserve"> использовать речь в общении со сверстниками, контролировать действия партнера</w:t>
            </w:r>
          </w:p>
        </w:tc>
        <w:tc>
          <w:tcPr>
            <w:tcW w:w="1134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Устные ответы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  <w:r>
              <w:t>В</w:t>
            </w:r>
            <w:r w:rsidRPr="00BC0D35">
              <w:t xml:space="preserve">ыполнение действий по инструкции, по образцу      </w:t>
            </w:r>
          </w:p>
        </w:tc>
      </w:tr>
      <w:tr w:rsidR="009F2A53" w:rsidTr="00413CAB">
        <w:tc>
          <w:tcPr>
            <w:tcW w:w="710" w:type="dxa"/>
            <w:vMerge/>
          </w:tcPr>
          <w:p w:rsidR="009F2A53" w:rsidRDefault="009F2A53" w:rsidP="00465ACE">
            <w:pPr>
              <w:ind w:left="-29"/>
              <w:jc w:val="both"/>
            </w:pPr>
          </w:p>
        </w:tc>
        <w:tc>
          <w:tcPr>
            <w:tcW w:w="1701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УПД-</w:t>
            </w:r>
            <w:r w:rsidRPr="00EC53C1">
              <w:rPr>
                <w:u w:val="single"/>
              </w:rPr>
              <w:t xml:space="preserve">осмысление </w:t>
            </w:r>
            <w:r w:rsidRPr="00EC53C1">
              <w:t>и</w:t>
            </w:r>
            <w:r w:rsidRPr="00EC53C1">
              <w:rPr>
                <w:u w:val="single"/>
              </w:rPr>
              <w:t xml:space="preserve"> закрепление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</w:tc>
        <w:tc>
          <w:tcPr>
            <w:tcW w:w="2976" w:type="dxa"/>
          </w:tcPr>
          <w:p w:rsidR="009F2A53" w:rsidRPr="00F553B0" w:rsidRDefault="009F2A53" w:rsidP="00465ACE">
            <w:pPr>
              <w:ind w:left="160" w:right="103"/>
              <w:jc w:val="both"/>
            </w:pPr>
            <w:r w:rsidRPr="00F553B0">
              <w:t xml:space="preserve"> Выполнение элементов полосы препятствий с применением сюжетно-ролевых заданий:</w:t>
            </w:r>
          </w:p>
          <w:p w:rsidR="009F2A53" w:rsidRPr="00F553B0" w:rsidRDefault="009F2A53" w:rsidP="00465ACE">
            <w:pPr>
              <w:ind w:left="160" w:right="103"/>
              <w:jc w:val="both"/>
            </w:pPr>
            <w:proofErr w:type="spellStart"/>
            <w:r>
              <w:t>перелезание</w:t>
            </w:r>
            <w:proofErr w:type="spellEnd"/>
            <w:proofErr w:type="gramStart"/>
            <w:r>
              <w:t xml:space="preserve"> ,</w:t>
            </w:r>
            <w:proofErr w:type="spellStart"/>
            <w:proofErr w:type="gramEnd"/>
            <w:r w:rsidRPr="00F553B0">
              <w:t>проползание</w:t>
            </w:r>
            <w:proofErr w:type="spellEnd"/>
            <w:r w:rsidRPr="00F553B0">
              <w:t>;</w:t>
            </w:r>
          </w:p>
          <w:p w:rsidR="009F2A53" w:rsidRPr="00F553B0" w:rsidRDefault="009F2A53" w:rsidP="00465ACE">
            <w:pPr>
              <w:ind w:left="160" w:right="103"/>
              <w:jc w:val="both"/>
            </w:pPr>
            <w:r w:rsidRPr="00F553B0">
              <w:t>- «лесенка»</w:t>
            </w:r>
            <w:r>
              <w:t xml:space="preserve"> напольная</w:t>
            </w:r>
            <w:r w:rsidRPr="00F553B0">
              <w:t>;</w:t>
            </w:r>
          </w:p>
          <w:p w:rsidR="009F2A53" w:rsidRPr="00F553B0" w:rsidRDefault="009F2A53" w:rsidP="00465ACE">
            <w:pPr>
              <w:ind w:left="160" w:right="103"/>
              <w:jc w:val="both"/>
            </w:pPr>
            <w:r w:rsidRPr="00F553B0">
              <w:t>- обручи;</w:t>
            </w:r>
          </w:p>
          <w:p w:rsidR="009F2A53" w:rsidRPr="00F553B0" w:rsidRDefault="009F2A53" w:rsidP="00465ACE">
            <w:pPr>
              <w:ind w:left="160" w:right="103"/>
              <w:jc w:val="both"/>
            </w:pPr>
            <w:r w:rsidRPr="00F553B0">
              <w:t>-</w:t>
            </w:r>
            <w:r>
              <w:t xml:space="preserve"> кубики «болото»</w:t>
            </w:r>
          </w:p>
          <w:p w:rsidR="009F2A53" w:rsidRDefault="009F2A53" w:rsidP="00465ACE">
            <w:pPr>
              <w:ind w:left="160" w:right="103"/>
              <w:jc w:val="both"/>
            </w:pPr>
            <w:r w:rsidRPr="00F553B0">
              <w:t>-ползание</w:t>
            </w:r>
          </w:p>
          <w:p w:rsidR="009F2A53" w:rsidRDefault="009F2A53" w:rsidP="00465ACE">
            <w:pPr>
              <w:ind w:left="160" w:right="103"/>
              <w:jc w:val="both"/>
            </w:pPr>
            <w:r>
              <w:t>-</w:t>
            </w:r>
            <w:proofErr w:type="spellStart"/>
            <w:r>
              <w:t>гим.бревно</w:t>
            </w:r>
            <w:proofErr w:type="spellEnd"/>
            <w:r>
              <w:t xml:space="preserve"> «ручеёк»</w:t>
            </w:r>
          </w:p>
          <w:p w:rsidR="009F2A53" w:rsidRDefault="009F2A53" w:rsidP="00465ACE">
            <w:pPr>
              <w:ind w:left="160" w:right="103"/>
              <w:jc w:val="both"/>
            </w:pPr>
          </w:p>
        </w:tc>
        <w:tc>
          <w:tcPr>
            <w:tcW w:w="3289" w:type="dxa"/>
          </w:tcPr>
          <w:p w:rsidR="009F2A53" w:rsidRDefault="009F2A53" w:rsidP="00465ACE">
            <w:pPr>
              <w:ind w:left="160" w:right="103"/>
              <w:jc w:val="both"/>
            </w:pPr>
            <w:r w:rsidRPr="00F553B0">
              <w:t>Формулирует и проводит серию заданий, обеспечивает мотивацию выполнения, создает эмоциональный настрой, осуществляет индивидуальный контроль</w:t>
            </w:r>
          </w:p>
        </w:tc>
        <w:tc>
          <w:tcPr>
            <w:tcW w:w="1956" w:type="dxa"/>
          </w:tcPr>
          <w:p w:rsidR="009F2A53" w:rsidRDefault="009F2A53" w:rsidP="00465ACE">
            <w:pPr>
              <w:ind w:left="160" w:right="103"/>
              <w:jc w:val="both"/>
            </w:pPr>
            <w:r w:rsidRPr="00F553B0">
              <w:t xml:space="preserve"> Выполняют задания</w:t>
            </w:r>
            <w:r>
              <w:t xml:space="preserve"> в группах по элементам. </w:t>
            </w:r>
          </w:p>
        </w:tc>
        <w:tc>
          <w:tcPr>
            <w:tcW w:w="1276" w:type="dxa"/>
          </w:tcPr>
          <w:p w:rsidR="009F2A53" w:rsidRDefault="009F2A53" w:rsidP="00465ACE">
            <w:pPr>
              <w:ind w:left="160" w:right="103"/>
              <w:jc w:val="both"/>
            </w:pPr>
            <w:r w:rsidRPr="00F553B0">
              <w:t>Г</w:t>
            </w:r>
            <w:r>
              <w:t>рупп-ой</w:t>
            </w:r>
            <w:r w:rsidRPr="00F553B0">
              <w:t xml:space="preserve"> поточный</w:t>
            </w:r>
            <w:r>
              <w:t>,</w:t>
            </w:r>
            <w:r w:rsidR="00094C26">
              <w:t xml:space="preserve"> </w:t>
            </w:r>
            <w:bookmarkStart w:id="0" w:name="_GoBack"/>
            <w:bookmarkEnd w:id="0"/>
            <w:r w:rsidRPr="00F553B0">
              <w:t>индивидуальный</w:t>
            </w:r>
          </w:p>
        </w:tc>
        <w:tc>
          <w:tcPr>
            <w:tcW w:w="2126" w:type="dxa"/>
          </w:tcPr>
          <w:p w:rsidR="009F2A53" w:rsidRDefault="009F2A53" w:rsidP="00465ACE">
            <w:pPr>
              <w:ind w:left="160" w:right="103"/>
              <w:jc w:val="both"/>
            </w:pPr>
            <w:r w:rsidRPr="00215CB8">
              <w:rPr>
                <w:b/>
              </w:rPr>
              <w:t>Регулятивные:</w:t>
            </w:r>
            <w:r>
              <w:t xml:space="preserve"> преодолевать затруднения:</w:t>
            </w:r>
          </w:p>
          <w:p w:rsidR="009F2A53" w:rsidRDefault="009F2A53" w:rsidP="00465ACE">
            <w:pPr>
              <w:ind w:left="160" w:right="103"/>
              <w:jc w:val="both"/>
            </w:pPr>
            <w:proofErr w:type="spellStart"/>
            <w:r>
              <w:rPr>
                <w:b/>
              </w:rPr>
              <w:t>Коммуника-е</w:t>
            </w:r>
            <w:proofErr w:type="spellEnd"/>
            <w:r w:rsidRPr="00215CB8">
              <w:rPr>
                <w:b/>
              </w:rPr>
              <w:t>:</w:t>
            </w:r>
            <w:r>
              <w:t xml:space="preserve"> умеют работать в группах:</w:t>
            </w:r>
          </w:p>
          <w:p w:rsidR="009F2A53" w:rsidRPr="00072D9A" w:rsidRDefault="009F2A53" w:rsidP="00465ACE">
            <w:pPr>
              <w:ind w:left="160" w:right="103"/>
              <w:jc w:val="both"/>
              <w:rPr>
                <w:b/>
              </w:rPr>
            </w:pPr>
            <w:proofErr w:type="spellStart"/>
            <w:r w:rsidRPr="00072D9A">
              <w:rPr>
                <w:b/>
              </w:rPr>
              <w:t>Личност-е</w:t>
            </w:r>
            <w:proofErr w:type="spellEnd"/>
            <w:r>
              <w:rPr>
                <w:b/>
              </w:rPr>
              <w:t xml:space="preserve">: - </w:t>
            </w:r>
            <w:r w:rsidRPr="00072D9A">
              <w:t>пр</w:t>
            </w:r>
            <w:r>
              <w:t xml:space="preserve">оявлять творчество при </w:t>
            </w:r>
            <w:proofErr w:type="spellStart"/>
            <w:r>
              <w:t>вып-ии</w:t>
            </w:r>
            <w:proofErr w:type="spellEnd"/>
            <w:r>
              <w:t xml:space="preserve"> задания</w:t>
            </w:r>
          </w:p>
        </w:tc>
        <w:tc>
          <w:tcPr>
            <w:tcW w:w="1134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В</w:t>
            </w:r>
            <w:r w:rsidRPr="00BC0D35">
              <w:t xml:space="preserve">ыполнение действий по инструкции, по образцу      </w:t>
            </w:r>
          </w:p>
        </w:tc>
      </w:tr>
      <w:tr w:rsidR="009F2A53" w:rsidTr="00413CAB">
        <w:trPr>
          <w:cantSplit/>
          <w:trHeight w:val="2158"/>
        </w:trPr>
        <w:tc>
          <w:tcPr>
            <w:tcW w:w="710" w:type="dxa"/>
            <w:textDirection w:val="btLr"/>
          </w:tcPr>
          <w:p w:rsidR="009F2A53" w:rsidRDefault="009F2A53" w:rsidP="00465ACE">
            <w:pPr>
              <w:ind w:left="-29"/>
              <w:jc w:val="both"/>
            </w:pPr>
            <w:r>
              <w:lastRenderedPageBreak/>
              <w:t>УПД -улучшенное действие</w:t>
            </w:r>
          </w:p>
          <w:p w:rsidR="009F2A53" w:rsidRDefault="009F2A53" w:rsidP="00465ACE">
            <w:pPr>
              <w:ind w:left="-29"/>
              <w:jc w:val="both"/>
            </w:pPr>
          </w:p>
          <w:p w:rsidR="009F2A53" w:rsidRDefault="009F2A53" w:rsidP="00465ACE">
            <w:pPr>
              <w:ind w:left="-29"/>
              <w:jc w:val="both"/>
            </w:pPr>
          </w:p>
          <w:p w:rsidR="009F2A53" w:rsidRDefault="009F2A53" w:rsidP="00465ACE">
            <w:pPr>
              <w:ind w:left="-29"/>
              <w:jc w:val="both"/>
            </w:pPr>
          </w:p>
          <w:p w:rsidR="009F2A53" w:rsidRDefault="009F2A53" w:rsidP="00465ACE">
            <w:pPr>
              <w:ind w:left="-29"/>
              <w:jc w:val="both"/>
            </w:pPr>
          </w:p>
        </w:tc>
        <w:tc>
          <w:tcPr>
            <w:tcW w:w="1701" w:type="dxa"/>
          </w:tcPr>
          <w:p w:rsidR="009F2A53" w:rsidRDefault="009F2A53" w:rsidP="00465ACE">
            <w:pPr>
              <w:ind w:left="160" w:right="103"/>
              <w:jc w:val="both"/>
            </w:pPr>
            <w:r>
              <w:t xml:space="preserve">УПД – </w:t>
            </w:r>
            <w:proofErr w:type="spellStart"/>
            <w:r>
              <w:t>практичес-ая</w:t>
            </w:r>
            <w:proofErr w:type="spellEnd"/>
            <w:r>
              <w:t xml:space="preserve">- </w:t>
            </w:r>
            <w:r w:rsidRPr="00EC53C1">
              <w:rPr>
                <w:u w:val="single"/>
              </w:rPr>
              <w:t>диагностика</w:t>
            </w:r>
            <w:r>
              <w:t xml:space="preserve">  </w:t>
            </w:r>
          </w:p>
        </w:tc>
        <w:tc>
          <w:tcPr>
            <w:tcW w:w="2976" w:type="dxa"/>
          </w:tcPr>
          <w:p w:rsidR="009F2A53" w:rsidRPr="00F553B0" w:rsidRDefault="009F2A53" w:rsidP="00465ACE">
            <w:pPr>
              <w:ind w:left="160" w:right="103"/>
              <w:jc w:val="both"/>
            </w:pPr>
            <w:r w:rsidRPr="00F553B0">
              <w:t>Выполнение полосы препятствий с применением сюжетно-ролевых заданий</w:t>
            </w:r>
          </w:p>
        </w:tc>
        <w:tc>
          <w:tcPr>
            <w:tcW w:w="3289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О</w:t>
            </w:r>
            <w:r w:rsidRPr="00F553B0">
              <w:t>существляет индивидуальный контроль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Pr="00F553B0" w:rsidRDefault="009F2A53" w:rsidP="00465ACE">
            <w:pPr>
              <w:ind w:left="160" w:right="103"/>
              <w:jc w:val="both"/>
            </w:pPr>
          </w:p>
        </w:tc>
        <w:tc>
          <w:tcPr>
            <w:tcW w:w="1956" w:type="dxa"/>
          </w:tcPr>
          <w:p w:rsidR="009F2A53" w:rsidRPr="00F553B0" w:rsidRDefault="009F2A53" w:rsidP="00465ACE">
            <w:pPr>
              <w:ind w:left="160" w:right="103"/>
              <w:jc w:val="both"/>
            </w:pPr>
            <w:r>
              <w:t>Потоком с применением сюжетно-ролевой ассоциации (воображения)</w:t>
            </w:r>
          </w:p>
        </w:tc>
        <w:tc>
          <w:tcPr>
            <w:tcW w:w="1276" w:type="dxa"/>
          </w:tcPr>
          <w:p w:rsidR="009F2A53" w:rsidRPr="00F553B0" w:rsidRDefault="009F2A53" w:rsidP="00465ACE">
            <w:pPr>
              <w:ind w:left="160" w:right="103"/>
              <w:jc w:val="both"/>
            </w:pPr>
          </w:p>
        </w:tc>
        <w:tc>
          <w:tcPr>
            <w:tcW w:w="2126" w:type="dxa"/>
          </w:tcPr>
          <w:p w:rsidR="009F2A53" w:rsidRPr="00215CB8" w:rsidRDefault="009F2A53" w:rsidP="00465ACE">
            <w:pPr>
              <w:ind w:left="160" w:right="103"/>
              <w:jc w:val="both"/>
              <w:rPr>
                <w:b/>
              </w:rPr>
            </w:pPr>
            <w:r>
              <w:rPr>
                <w:b/>
              </w:rPr>
              <w:t>Предметные: -</w:t>
            </w:r>
            <w:r w:rsidRPr="001A4625">
              <w:t>умение выполнить</w:t>
            </w:r>
            <w:r>
              <w:t xml:space="preserve"> задание без ошибок</w:t>
            </w:r>
          </w:p>
        </w:tc>
        <w:tc>
          <w:tcPr>
            <w:tcW w:w="1134" w:type="dxa"/>
          </w:tcPr>
          <w:p w:rsidR="009F2A53" w:rsidRDefault="009F2A53" w:rsidP="00465ACE">
            <w:pPr>
              <w:ind w:left="160" w:right="103"/>
              <w:jc w:val="both"/>
            </w:pPr>
          </w:p>
        </w:tc>
      </w:tr>
      <w:tr w:rsidR="009F2A53" w:rsidTr="00413CAB">
        <w:trPr>
          <w:cantSplit/>
          <w:trHeight w:val="1134"/>
        </w:trPr>
        <w:tc>
          <w:tcPr>
            <w:tcW w:w="710" w:type="dxa"/>
            <w:textDirection w:val="btLr"/>
          </w:tcPr>
          <w:p w:rsidR="009F2A53" w:rsidRDefault="009F2A53" w:rsidP="00465ACE">
            <w:pPr>
              <w:ind w:left="-29"/>
              <w:jc w:val="center"/>
            </w:pPr>
            <w:r>
              <w:t>Рефлексивная деятельность</w:t>
            </w:r>
          </w:p>
        </w:tc>
        <w:tc>
          <w:tcPr>
            <w:tcW w:w="1701" w:type="dxa"/>
          </w:tcPr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  <w:r>
              <w:t>Подведение итогов,</w:t>
            </w:r>
          </w:p>
          <w:p w:rsidR="009F2A53" w:rsidRDefault="009F2A53" w:rsidP="00465ACE">
            <w:pPr>
              <w:ind w:left="160" w:right="103"/>
              <w:jc w:val="both"/>
            </w:pPr>
            <w:r>
              <w:t>рефлексия</w:t>
            </w:r>
          </w:p>
        </w:tc>
        <w:tc>
          <w:tcPr>
            <w:tcW w:w="2976" w:type="dxa"/>
          </w:tcPr>
          <w:p w:rsidR="009F2A53" w:rsidRDefault="009F2A53" w:rsidP="00465ACE">
            <w:pPr>
              <w:ind w:left="160" w:right="103"/>
              <w:jc w:val="both"/>
            </w:pPr>
            <w:r w:rsidRPr="00215CB8">
              <w:t>Игровое задание на внимание с хлопками, «домики»</w:t>
            </w:r>
            <w:r>
              <w:t>.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  <w:r>
              <w:t>Обобщить полученные на уроке знания;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</w:tc>
        <w:tc>
          <w:tcPr>
            <w:tcW w:w="3289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Восстановление эмоционального фона через игровые задания на внимание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  <w:r>
              <w:t>Проводит беседу:</w:t>
            </w:r>
          </w:p>
          <w:p w:rsidR="009F2A53" w:rsidRDefault="009F2A53" w:rsidP="00465ACE">
            <w:pPr>
              <w:ind w:left="160" w:right="103"/>
              <w:jc w:val="both"/>
            </w:pPr>
            <w:r>
              <w:t>-Что нового узнали на уроке?</w:t>
            </w:r>
          </w:p>
          <w:p w:rsidR="009F2A53" w:rsidRPr="00750ED1" w:rsidRDefault="009F2A53" w:rsidP="00465ACE">
            <w:pPr>
              <w:ind w:left="160" w:right="103"/>
              <w:jc w:val="both"/>
            </w:pPr>
            <w:r>
              <w:rPr>
                <w:u w:val="single"/>
              </w:rPr>
              <w:t>Задание 1:</w:t>
            </w:r>
          </w:p>
          <w:p w:rsidR="009F2A53" w:rsidRDefault="009F2A53" w:rsidP="00465ACE">
            <w:pPr>
              <w:ind w:left="160" w:right="103"/>
              <w:jc w:val="both"/>
            </w:pPr>
            <w:r>
              <w:t xml:space="preserve">Выберите вариант ответа (самооценка):  </w:t>
            </w:r>
          </w:p>
          <w:p w:rsidR="009F2A53" w:rsidRDefault="009F2A53" w:rsidP="00465ACE">
            <w:pPr>
              <w:ind w:left="160" w:right="103"/>
              <w:jc w:val="both"/>
            </w:pPr>
            <w:r>
              <w:t>Я старался:</w:t>
            </w:r>
          </w:p>
          <w:p w:rsidR="009F2A53" w:rsidRDefault="009F2A53" w:rsidP="00465ACE">
            <w:pPr>
              <w:ind w:left="160" w:right="103"/>
              <w:jc w:val="both"/>
            </w:pPr>
            <w:r>
              <w:t>а) получилось все</w:t>
            </w:r>
          </w:p>
          <w:p w:rsidR="009F2A53" w:rsidRDefault="009F2A53" w:rsidP="00465ACE">
            <w:pPr>
              <w:ind w:left="160" w:right="103"/>
              <w:jc w:val="both"/>
            </w:pPr>
            <w:r>
              <w:t>б) но не все, но я знаю, как исправить</w:t>
            </w:r>
          </w:p>
          <w:p w:rsidR="009F2A53" w:rsidRDefault="009F2A53" w:rsidP="00465ACE">
            <w:pPr>
              <w:ind w:left="160" w:right="103"/>
              <w:jc w:val="both"/>
            </w:pPr>
            <w:r w:rsidRPr="00750ED1">
              <w:t>в</w:t>
            </w:r>
            <w:r>
              <w:t>) но не все, я не знаю, как исправить</w:t>
            </w:r>
          </w:p>
          <w:p w:rsidR="009F2A53" w:rsidRDefault="009F2A53" w:rsidP="00465ACE">
            <w:pPr>
              <w:ind w:left="160" w:right="103"/>
              <w:jc w:val="both"/>
              <w:rPr>
                <w:u w:val="single"/>
              </w:rPr>
            </w:pPr>
            <w:r>
              <w:rPr>
                <w:u w:val="single"/>
              </w:rPr>
              <w:t>Задание 2:</w:t>
            </w:r>
          </w:p>
          <w:p w:rsidR="009F2A53" w:rsidRDefault="009F2A53" w:rsidP="00465ACE">
            <w:pPr>
              <w:ind w:left="160" w:right="103"/>
              <w:jc w:val="both"/>
            </w:pPr>
            <w:r>
              <w:t xml:space="preserve">Выберите вариант ответа (самооценка):  </w:t>
            </w:r>
          </w:p>
          <w:p w:rsidR="009F2A53" w:rsidRDefault="009F2A53" w:rsidP="00465ACE">
            <w:pPr>
              <w:ind w:left="160" w:right="103"/>
              <w:jc w:val="both"/>
            </w:pPr>
            <w:r>
              <w:t>Моя работа на уроке</w:t>
            </w:r>
          </w:p>
          <w:p w:rsidR="009F2A53" w:rsidRDefault="009F2A53" w:rsidP="00465ACE">
            <w:pPr>
              <w:ind w:left="160" w:right="103"/>
              <w:jc w:val="both"/>
            </w:pPr>
            <w:r>
              <w:t>«5»       «4»        «3»</w:t>
            </w:r>
          </w:p>
          <w:p w:rsidR="009F2A53" w:rsidRPr="00750ED1" w:rsidRDefault="009F2A53" w:rsidP="00465ACE">
            <w:pPr>
              <w:ind w:left="160" w:right="103"/>
              <w:jc w:val="both"/>
            </w:pPr>
          </w:p>
        </w:tc>
        <w:tc>
          <w:tcPr>
            <w:tcW w:w="1956" w:type="dxa"/>
          </w:tcPr>
          <w:p w:rsidR="009F2A53" w:rsidRDefault="009F2A53" w:rsidP="00465ACE">
            <w:pPr>
              <w:ind w:left="160" w:right="103"/>
              <w:jc w:val="both"/>
            </w:pPr>
            <w:r w:rsidRPr="00F553B0">
              <w:t>Выполняют задания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  <w:r>
              <w:t>Отвечают на вопросы;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  <w:r>
              <w:t>Оценивают свою работу на уроке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</w:tc>
        <w:tc>
          <w:tcPr>
            <w:tcW w:w="1276" w:type="dxa"/>
          </w:tcPr>
          <w:p w:rsidR="009F2A53" w:rsidRDefault="009F2A53" w:rsidP="00465ACE">
            <w:pPr>
              <w:ind w:left="160" w:right="103"/>
              <w:jc w:val="both"/>
            </w:pPr>
            <w:r w:rsidRPr="00BC0D35">
              <w:t>Фронтальная</w:t>
            </w:r>
          </w:p>
        </w:tc>
        <w:tc>
          <w:tcPr>
            <w:tcW w:w="2126" w:type="dxa"/>
          </w:tcPr>
          <w:p w:rsidR="009F2A53" w:rsidRDefault="009F2A53" w:rsidP="00465ACE">
            <w:pPr>
              <w:ind w:left="160" w:right="103"/>
              <w:jc w:val="both"/>
            </w:pPr>
            <w:r>
              <w:rPr>
                <w:b/>
              </w:rPr>
              <w:t>Личностны</w:t>
            </w:r>
            <w:r w:rsidRPr="00FF7734">
              <w:rPr>
                <w:b/>
              </w:rPr>
              <w:t>е:</w:t>
            </w:r>
            <w:r>
              <w:t xml:space="preserve"> понимают значение знаний для человека</w:t>
            </w:r>
          </w:p>
          <w:p w:rsidR="009F2A53" w:rsidRDefault="009F2A53" w:rsidP="00465ACE">
            <w:pPr>
              <w:ind w:left="160" w:right="103"/>
              <w:jc w:val="both"/>
              <w:rPr>
                <w:b/>
              </w:rPr>
            </w:pPr>
          </w:p>
          <w:p w:rsidR="009F2A53" w:rsidRDefault="009F2A53" w:rsidP="00465ACE">
            <w:pPr>
              <w:ind w:left="160" w:right="103"/>
              <w:jc w:val="both"/>
            </w:pPr>
            <w:r>
              <w:rPr>
                <w:b/>
              </w:rPr>
              <w:t>Регулятивные</w:t>
            </w:r>
            <w:r>
              <w:t>-оценивание результат своей деятельности</w:t>
            </w:r>
          </w:p>
        </w:tc>
        <w:tc>
          <w:tcPr>
            <w:tcW w:w="1134" w:type="dxa"/>
          </w:tcPr>
          <w:p w:rsidR="009F2A53" w:rsidRDefault="009F2A53" w:rsidP="00465ACE">
            <w:pPr>
              <w:ind w:left="160" w:right="103"/>
              <w:jc w:val="both"/>
            </w:pPr>
            <w:r>
              <w:t>Оценивание учащихся за работу на уроке</w:t>
            </w: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  <w:p w:rsidR="009F2A53" w:rsidRDefault="009F2A53" w:rsidP="00465ACE">
            <w:pPr>
              <w:ind w:left="160" w:right="103"/>
              <w:jc w:val="both"/>
            </w:pPr>
          </w:p>
        </w:tc>
      </w:tr>
    </w:tbl>
    <w:p w:rsidR="009F2A53" w:rsidRPr="00067A2E" w:rsidRDefault="009F2A53" w:rsidP="009F2A53">
      <w:pPr>
        <w:jc w:val="both"/>
      </w:pPr>
    </w:p>
    <w:sectPr w:rsidR="009F2A53" w:rsidRPr="00067A2E" w:rsidSect="0017762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77" w:rsidRDefault="00F36A77" w:rsidP="00F36A77">
      <w:r>
        <w:separator/>
      </w:r>
    </w:p>
  </w:endnote>
  <w:endnote w:type="continuationSeparator" w:id="0">
    <w:p w:rsidR="00F36A77" w:rsidRDefault="00F36A77" w:rsidP="00F3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74491"/>
      <w:docPartObj>
        <w:docPartGallery w:val="Page Numbers (Bottom of Page)"/>
        <w:docPartUnique/>
      </w:docPartObj>
    </w:sdtPr>
    <w:sdtContent>
      <w:p w:rsidR="00F36A77" w:rsidRDefault="0098743F">
        <w:pPr>
          <w:pStyle w:val="aa"/>
          <w:jc w:val="center"/>
        </w:pPr>
        <w:r>
          <w:fldChar w:fldCharType="begin"/>
        </w:r>
        <w:r w:rsidR="00F36A77">
          <w:instrText>PAGE   \* MERGEFORMAT</w:instrText>
        </w:r>
        <w:r>
          <w:fldChar w:fldCharType="separate"/>
        </w:r>
        <w:r w:rsidR="00D20395">
          <w:rPr>
            <w:noProof/>
          </w:rPr>
          <w:t>9</w:t>
        </w:r>
        <w:r>
          <w:fldChar w:fldCharType="end"/>
        </w:r>
      </w:p>
    </w:sdtContent>
  </w:sdt>
  <w:p w:rsidR="00F36A77" w:rsidRDefault="00F36A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77" w:rsidRDefault="00F36A77" w:rsidP="00F36A77">
      <w:r>
        <w:separator/>
      </w:r>
    </w:p>
  </w:footnote>
  <w:footnote w:type="continuationSeparator" w:id="0">
    <w:p w:rsidR="00F36A77" w:rsidRDefault="00F36A77" w:rsidP="00F36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C4D"/>
    <w:rsid w:val="00094C26"/>
    <w:rsid w:val="001151AA"/>
    <w:rsid w:val="00177625"/>
    <w:rsid w:val="001C3391"/>
    <w:rsid w:val="00413CAB"/>
    <w:rsid w:val="00465ACE"/>
    <w:rsid w:val="006B3C4D"/>
    <w:rsid w:val="00764B98"/>
    <w:rsid w:val="0098743F"/>
    <w:rsid w:val="009F2A53"/>
    <w:rsid w:val="00D20395"/>
    <w:rsid w:val="00F36A77"/>
    <w:rsid w:val="00FB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3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uiPriority w:val="99"/>
    <w:unhideWhenUsed/>
    <w:rsid w:val="009F2A5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9F2A53"/>
    <w:rPr>
      <w:rFonts w:ascii="Consolas" w:hAnsi="Consolas"/>
      <w:sz w:val="21"/>
      <w:szCs w:val="21"/>
    </w:rPr>
  </w:style>
  <w:style w:type="character" w:styleId="a7">
    <w:name w:val="Hyperlink"/>
    <w:basedOn w:val="a0"/>
    <w:uiPriority w:val="99"/>
    <w:unhideWhenUsed/>
    <w:rsid w:val="009F2A5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36A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6A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inf.ru/view_helpstud.php?id=41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1736</Words>
  <Characters>9899</Characters>
  <Application>Microsoft Office Word</Application>
  <DocSecurity>0</DocSecurity>
  <Lines>82</Lines>
  <Paragraphs>23</Paragraphs>
  <ScaleCrop>false</ScaleCrop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Владимировна</dc:creator>
  <cp:keywords/>
  <dc:description/>
  <cp:lastModifiedBy>vvl</cp:lastModifiedBy>
  <cp:revision>11</cp:revision>
  <cp:lastPrinted>2015-06-11T11:00:00Z</cp:lastPrinted>
  <dcterms:created xsi:type="dcterms:W3CDTF">2015-06-08T18:52:00Z</dcterms:created>
  <dcterms:modified xsi:type="dcterms:W3CDTF">2015-06-17T14:15:00Z</dcterms:modified>
</cp:coreProperties>
</file>